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1CD81" w14:textId="77777777" w:rsidR="00047C09" w:rsidRPr="007B5016" w:rsidRDefault="00047C09" w:rsidP="00047C09">
      <w:pPr>
        <w:pStyle w:val="aff6"/>
        <w:spacing w:after="0" w:line="240" w:lineRule="auto"/>
        <w:jc w:val="center"/>
        <w:rPr>
          <w:rFonts w:ascii="Times New Roman" w:hAnsi="Times New Roman" w:cs="Times New Roman"/>
          <w:b/>
          <w:bCs/>
          <w:color w:val="auto"/>
          <w:spacing w:val="0"/>
          <w:sz w:val="28"/>
          <w:szCs w:val="28"/>
        </w:rPr>
      </w:pPr>
      <w:r w:rsidRPr="007B5016">
        <w:rPr>
          <w:rFonts w:ascii="Times New Roman" w:hAnsi="Times New Roman" w:cs="Times New Roman"/>
          <w:bCs/>
          <w:color w:val="auto"/>
          <w:spacing w:val="0"/>
          <w:sz w:val="28"/>
          <w:szCs w:val="28"/>
        </w:rPr>
        <w:t>ОБЛАСТНОЕ ГОСУДАРСТВЕННОЕ</w:t>
      </w:r>
      <w:r w:rsidRPr="007B5016">
        <w:rPr>
          <w:rFonts w:ascii="Times New Roman" w:hAnsi="Times New Roman" w:cs="Times New Roman"/>
          <w:b/>
          <w:bCs/>
          <w:color w:val="auto"/>
          <w:spacing w:val="0"/>
          <w:sz w:val="28"/>
          <w:szCs w:val="28"/>
        </w:rPr>
        <w:t xml:space="preserve"> </w:t>
      </w:r>
      <w:r w:rsidRPr="007B5016">
        <w:rPr>
          <w:rFonts w:ascii="Times New Roman" w:hAnsi="Times New Roman" w:cs="Times New Roman"/>
          <w:bCs/>
          <w:color w:val="auto"/>
          <w:spacing w:val="0"/>
          <w:sz w:val="28"/>
          <w:szCs w:val="28"/>
        </w:rPr>
        <w:t>БЮДЖЕТНОЕ ПРОФЕССИОНАЛЬНОЕ ОБРАЗОВАТЕЛЬНОЕ УЧРЕЖДЕНИЕ</w:t>
      </w:r>
    </w:p>
    <w:p w14:paraId="4B05A96D" w14:textId="77777777" w:rsidR="00047C09" w:rsidRPr="007B5016" w:rsidRDefault="00047C09" w:rsidP="00047C09">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«СМОЛЕНСКИЙ АВТОТРАНСПОРТНЫЙ КОЛЛЕДЖ</w:t>
      </w:r>
    </w:p>
    <w:p w14:paraId="33419317" w14:textId="77777777" w:rsidR="00047C09" w:rsidRPr="007B5016" w:rsidRDefault="00047C09" w:rsidP="00047C09">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имени Е.Г. Трубицына»</w:t>
      </w:r>
    </w:p>
    <w:p w14:paraId="75B4A0AF" w14:textId="77777777" w:rsidR="00047C09" w:rsidRDefault="00047C09" w:rsidP="00047C09">
      <w:pPr>
        <w:jc w:val="center"/>
        <w:rPr>
          <w:b/>
          <w:sz w:val="28"/>
          <w:szCs w:val="28"/>
        </w:rPr>
      </w:pPr>
    </w:p>
    <w:p w14:paraId="2D8556C8" w14:textId="77777777" w:rsidR="00047C09" w:rsidRDefault="00047C09" w:rsidP="00047C09">
      <w:r>
        <w:t xml:space="preserve">                                                                                                                                                                                                                                                                                                                                </w:t>
      </w:r>
    </w:p>
    <w:p w14:paraId="6F5EFE36" w14:textId="77777777" w:rsidR="00047C09" w:rsidRDefault="00047C09" w:rsidP="00047C09">
      <w:pPr>
        <w:jc w:val="center"/>
      </w:pPr>
    </w:p>
    <w:p w14:paraId="2A4B495E" w14:textId="77777777" w:rsidR="00047C09" w:rsidRDefault="00047C09" w:rsidP="00047C09">
      <w:pPr>
        <w:jc w:val="center"/>
      </w:pPr>
    </w:p>
    <w:p w14:paraId="254A566B" w14:textId="77777777" w:rsidR="00047C09" w:rsidRDefault="00047C09" w:rsidP="00047C09">
      <w:pPr>
        <w:jc w:val="center"/>
      </w:pPr>
    </w:p>
    <w:p w14:paraId="2FE21459" w14:textId="77777777" w:rsidR="00047C09" w:rsidRDefault="00047C09" w:rsidP="00047C09">
      <w:pPr>
        <w:jc w:val="center"/>
      </w:pPr>
    </w:p>
    <w:p w14:paraId="0F336D22" w14:textId="77777777" w:rsidR="00047C09" w:rsidRDefault="00047C09" w:rsidP="00047C09">
      <w:pPr>
        <w:jc w:val="center"/>
      </w:pPr>
    </w:p>
    <w:p w14:paraId="42EE59D0" w14:textId="77777777" w:rsidR="00047C09" w:rsidRDefault="00047C09" w:rsidP="00047C09">
      <w:pPr>
        <w:jc w:val="center"/>
      </w:pPr>
    </w:p>
    <w:p w14:paraId="4CF85DB3" w14:textId="77777777" w:rsidR="00047C09" w:rsidRDefault="00047C09" w:rsidP="00047C09">
      <w:pPr>
        <w:jc w:val="center"/>
      </w:pPr>
    </w:p>
    <w:p w14:paraId="6F2F6D66" w14:textId="77777777" w:rsidR="00047C09" w:rsidRPr="007B5016" w:rsidRDefault="00047C09" w:rsidP="00047C09">
      <w:pPr>
        <w:pStyle w:val="1"/>
        <w:rPr>
          <w:rFonts w:cs="Times New Roman"/>
          <w:b w:val="0"/>
          <w:i/>
          <w:sz w:val="52"/>
          <w:szCs w:val="52"/>
        </w:rPr>
      </w:pPr>
      <w:r w:rsidRPr="007B5016">
        <w:rPr>
          <w:rFonts w:cs="Times New Roman"/>
          <w:b w:val="0"/>
          <w:sz w:val="52"/>
          <w:szCs w:val="52"/>
        </w:rPr>
        <w:t>РАБОЧАЯ ПРОГРАММА</w:t>
      </w:r>
    </w:p>
    <w:p w14:paraId="0984C5F0" w14:textId="77777777" w:rsidR="00047C09" w:rsidRPr="007B5016" w:rsidRDefault="00047C09" w:rsidP="00047C09">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 xml:space="preserve">дисциплины </w:t>
      </w:r>
    </w:p>
    <w:p w14:paraId="45AA409C" w14:textId="77777777" w:rsidR="00047C09" w:rsidRPr="007B5016" w:rsidRDefault="00047C09" w:rsidP="00047C09">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w:t>
      </w:r>
      <w:r>
        <w:rPr>
          <w:rFonts w:ascii="Times New Roman" w:hAnsi="Times New Roman" w:cs="Times New Roman"/>
          <w:b/>
          <w:bCs/>
          <w:sz w:val="52"/>
        </w:rPr>
        <w:t>Физическая культура</w:t>
      </w:r>
      <w:r w:rsidRPr="007B5016">
        <w:rPr>
          <w:rFonts w:ascii="Times New Roman" w:hAnsi="Times New Roman" w:cs="Times New Roman"/>
          <w:b/>
          <w:bCs/>
          <w:sz w:val="52"/>
        </w:rPr>
        <w:t>»</w:t>
      </w:r>
    </w:p>
    <w:p w14:paraId="04BBB43D" w14:textId="77777777" w:rsidR="00047C09" w:rsidRPr="00047C09" w:rsidRDefault="00047C09" w:rsidP="00047C09">
      <w:pPr>
        <w:shd w:val="clear" w:color="auto" w:fill="FFFFFF"/>
        <w:spacing w:after="0" w:line="240" w:lineRule="auto"/>
        <w:jc w:val="center"/>
        <w:rPr>
          <w:rFonts w:ascii="Times New Roman" w:hAnsi="Times New Roman" w:cs="Times New Roman"/>
          <w:color w:val="000000"/>
          <w:spacing w:val="12"/>
          <w:position w:val="2"/>
          <w:sz w:val="28"/>
          <w:szCs w:val="28"/>
        </w:rPr>
      </w:pPr>
    </w:p>
    <w:p w14:paraId="2F7D71E5" w14:textId="1493CA11" w:rsidR="00047C09" w:rsidRPr="00047C09" w:rsidRDefault="00047C09" w:rsidP="00047C09">
      <w:pPr>
        <w:shd w:val="clear" w:color="auto" w:fill="FFFFFF"/>
        <w:spacing w:after="0" w:line="240" w:lineRule="auto"/>
        <w:jc w:val="center"/>
        <w:rPr>
          <w:rFonts w:ascii="Times New Roman" w:hAnsi="Times New Roman" w:cs="Times New Roman"/>
          <w:color w:val="000000"/>
          <w:spacing w:val="12"/>
          <w:sz w:val="32"/>
          <w:szCs w:val="32"/>
        </w:rPr>
      </w:pPr>
      <w:r w:rsidRPr="00047C09">
        <w:rPr>
          <w:rFonts w:ascii="Times New Roman" w:hAnsi="Times New Roman" w:cs="Times New Roman"/>
          <w:color w:val="000000"/>
          <w:spacing w:val="12"/>
          <w:position w:val="2"/>
          <w:sz w:val="32"/>
          <w:szCs w:val="32"/>
        </w:rPr>
        <w:t>для специальности</w:t>
      </w:r>
    </w:p>
    <w:p w14:paraId="7A873422" w14:textId="77777777" w:rsidR="00047C09" w:rsidRDefault="00047C09" w:rsidP="00047C09">
      <w:pPr>
        <w:shd w:val="clear" w:color="auto" w:fill="FFFFFF"/>
        <w:ind w:left="173"/>
        <w:jc w:val="center"/>
      </w:pPr>
    </w:p>
    <w:p w14:paraId="2FE7E34E" w14:textId="2F83724F" w:rsidR="00047C09" w:rsidRPr="007B5016" w:rsidRDefault="00047C09" w:rsidP="00047C09">
      <w:pPr>
        <w:rPr>
          <w:rFonts w:ascii="Times New Roman" w:hAnsi="Times New Roman" w:cs="Times New Roman"/>
          <w:sz w:val="32"/>
          <w:szCs w:val="32"/>
        </w:rPr>
      </w:pPr>
      <w:r w:rsidRPr="00B22CA3">
        <w:rPr>
          <w:rFonts w:ascii="Times New Roman" w:hAnsi="Times New Roman" w:cs="Times New Roman"/>
          <w:bCs/>
          <w:sz w:val="32"/>
          <w:szCs w:val="32"/>
        </w:rPr>
        <w:t>23.02.0</w:t>
      </w:r>
      <w:r>
        <w:rPr>
          <w:rFonts w:ascii="Times New Roman" w:hAnsi="Times New Roman" w:cs="Times New Roman"/>
          <w:bCs/>
          <w:sz w:val="32"/>
          <w:szCs w:val="32"/>
        </w:rPr>
        <w:t>4</w:t>
      </w:r>
      <w:r w:rsidRPr="00B22CA3">
        <w:rPr>
          <w:rFonts w:ascii="Times New Roman" w:hAnsi="Times New Roman" w:cs="Times New Roman"/>
          <w:bCs/>
          <w:sz w:val="32"/>
          <w:szCs w:val="32"/>
        </w:rPr>
        <w:t xml:space="preserve"> Техническ</w:t>
      </w:r>
      <w:r>
        <w:rPr>
          <w:rFonts w:ascii="Times New Roman" w:hAnsi="Times New Roman" w:cs="Times New Roman"/>
          <w:bCs/>
          <w:sz w:val="32"/>
          <w:szCs w:val="32"/>
        </w:rPr>
        <w:t>ая эксплуатация подъёмно-транспортных, строительных, дорожных машин и оборудования (по отраслям)</w:t>
      </w:r>
    </w:p>
    <w:p w14:paraId="6E07F0FD" w14:textId="77777777" w:rsidR="00047C09" w:rsidRDefault="00047C09" w:rsidP="00047C09">
      <w:pPr>
        <w:jc w:val="center"/>
        <w:rPr>
          <w:b/>
          <w:bCs/>
          <w:sz w:val="32"/>
          <w:szCs w:val="32"/>
        </w:rPr>
      </w:pPr>
    </w:p>
    <w:p w14:paraId="41B508F4" w14:textId="77777777" w:rsidR="00047C09" w:rsidRDefault="00047C09" w:rsidP="00047C09">
      <w:pPr>
        <w:jc w:val="center"/>
        <w:rPr>
          <w:b/>
          <w:bCs/>
          <w:sz w:val="32"/>
          <w:szCs w:val="32"/>
        </w:rPr>
      </w:pPr>
    </w:p>
    <w:p w14:paraId="592559F9" w14:textId="77777777" w:rsidR="00047C09" w:rsidRDefault="00047C09" w:rsidP="00047C09">
      <w:pPr>
        <w:jc w:val="center"/>
        <w:rPr>
          <w:b/>
          <w:bCs/>
          <w:sz w:val="32"/>
          <w:szCs w:val="32"/>
        </w:rPr>
      </w:pPr>
    </w:p>
    <w:p w14:paraId="08F97D6D" w14:textId="77777777" w:rsidR="00047C09" w:rsidRDefault="00047C09" w:rsidP="00047C09">
      <w:pPr>
        <w:jc w:val="center"/>
        <w:rPr>
          <w:b/>
          <w:bCs/>
          <w:sz w:val="32"/>
          <w:szCs w:val="32"/>
        </w:rPr>
      </w:pPr>
    </w:p>
    <w:p w14:paraId="664D7B83" w14:textId="77777777" w:rsidR="00047C09" w:rsidRDefault="00047C09" w:rsidP="00047C09">
      <w:pPr>
        <w:jc w:val="center"/>
        <w:rPr>
          <w:b/>
          <w:bCs/>
          <w:sz w:val="32"/>
          <w:szCs w:val="32"/>
        </w:rPr>
      </w:pPr>
    </w:p>
    <w:p w14:paraId="45884447" w14:textId="77777777" w:rsidR="00047C09" w:rsidRDefault="00047C09" w:rsidP="00047C09">
      <w:pPr>
        <w:jc w:val="center"/>
        <w:rPr>
          <w:b/>
          <w:bCs/>
          <w:sz w:val="32"/>
          <w:szCs w:val="32"/>
        </w:rPr>
      </w:pPr>
    </w:p>
    <w:p w14:paraId="6007C785" w14:textId="77777777" w:rsidR="00047C09" w:rsidRDefault="00047C09" w:rsidP="00047C09">
      <w:pPr>
        <w:jc w:val="center"/>
        <w:rPr>
          <w:b/>
          <w:bCs/>
          <w:sz w:val="32"/>
          <w:szCs w:val="32"/>
        </w:rPr>
      </w:pPr>
    </w:p>
    <w:p w14:paraId="4752AB02" w14:textId="257E15B4" w:rsidR="00047C09" w:rsidRDefault="00047C09" w:rsidP="00047C09">
      <w:pPr>
        <w:spacing w:after="0" w:line="276" w:lineRule="auto"/>
        <w:jc w:val="center"/>
        <w:rPr>
          <w:rFonts w:ascii="OfficinaSansBookC" w:eastAsia="Times New Roman" w:hAnsi="OfficinaSansBookC" w:cs="Times New Roman"/>
          <w:b/>
          <w:iCs/>
          <w:sz w:val="28"/>
          <w:szCs w:val="28"/>
          <w:lang w:eastAsia="ru-RU"/>
        </w:rPr>
      </w:pPr>
      <w:r w:rsidRPr="007B5016">
        <w:rPr>
          <w:rFonts w:ascii="Times New Roman" w:hAnsi="Times New Roman" w:cs="Times New Roman"/>
          <w:b/>
          <w:bCs/>
          <w:sz w:val="32"/>
          <w:szCs w:val="32"/>
        </w:rPr>
        <w:t>Смоленск, 2024 г.</w:t>
      </w:r>
    </w:p>
    <w:p w14:paraId="029FFBBA" w14:textId="6ED61657" w:rsidR="00047C09" w:rsidRPr="00047C09" w:rsidRDefault="00047C09" w:rsidP="00047C09">
      <w:pPr>
        <w:spacing w:after="0" w:line="276" w:lineRule="auto"/>
        <w:rPr>
          <w:rFonts w:ascii="Times New Roman" w:eastAsia="Times New Roman" w:hAnsi="Times New Roman" w:cs="Times New Roman"/>
          <w:iCs/>
          <w:sz w:val="28"/>
          <w:szCs w:val="28"/>
          <w:lang w:eastAsia="ru-RU"/>
        </w:rPr>
      </w:pPr>
      <w:r>
        <w:rPr>
          <w:rFonts w:ascii="Times New Roman" w:hAnsi="Times New Roman" w:cs="Times New Roman"/>
          <w:sz w:val="28"/>
          <w:szCs w:val="28"/>
        </w:rPr>
        <w:lastRenderedPageBreak/>
        <w:t>Составитель: С.В. Кульманов, преподаватель ОГБПОУ «Смоленский автотранспортный колледж имени Е.Г. Трубицына»</w:t>
      </w:r>
    </w:p>
    <w:p w14:paraId="6FDF5427"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1CBA445E"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DAD4357"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1CC3FB1A"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73580A7F"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B240C27"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3A47FFB"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A115D2E"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8B3A197"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6AF69163"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496ADC70"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079FCA17"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00C3A0AF"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5532652"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81A92D2"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31033EE"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5F50595"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AB998CA"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542B325A"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4229B41"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5A6C6370" w14:textId="3F5E10A9"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16B2003C" w14:textId="0E4AA2AB"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604F2BCC" w14:textId="48672235"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7983248" w14:textId="162D934C"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6D788E91" w14:textId="01C7725D"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5B7B0CCF" w14:textId="40E6FF83"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78E51A3B" w14:textId="061D7770"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37BC972" w14:textId="4CF329EE"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279C7058" w14:textId="5E641CCA"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41B155C9" w14:textId="3EAC78C6"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79A2258F" w14:textId="485D9946"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49CDE0CE" w14:textId="2F221DEF"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4AE32799" w14:textId="45AAE6F2"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486AB4D2"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6D2740EA" w14:textId="77777777" w:rsidR="00047C09" w:rsidRDefault="00047C09" w:rsidP="009D15C7">
      <w:pPr>
        <w:spacing w:after="0" w:line="276" w:lineRule="auto"/>
        <w:jc w:val="center"/>
        <w:rPr>
          <w:rFonts w:ascii="OfficinaSansBookC" w:eastAsia="Times New Roman" w:hAnsi="OfficinaSansBookC" w:cs="Times New Roman"/>
          <w:b/>
          <w:iCs/>
          <w:sz w:val="28"/>
          <w:szCs w:val="28"/>
          <w:lang w:eastAsia="ru-RU"/>
        </w:rPr>
      </w:pPr>
    </w:p>
    <w:p w14:paraId="34A7EFE8" w14:textId="6EF2A16A" w:rsidR="00220999" w:rsidRPr="005C02FB" w:rsidRDefault="00220999" w:rsidP="009D15C7">
      <w:pPr>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lastRenderedPageBreak/>
        <w:t>СОДЕРЖАНИЕ</w:t>
      </w:r>
    </w:p>
    <w:p w14:paraId="4AB8DEE6" w14:textId="284F2256"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177DBD97" w14:textId="186B0AE4" w:rsidR="00E30B89" w:rsidRPr="005C02FB" w:rsidRDefault="00E30B89" w:rsidP="005C02FB">
          <w:pPr>
            <w:pStyle w:val="af9"/>
            <w:tabs>
              <w:tab w:val="left" w:pos="284"/>
            </w:tabs>
            <w:ind w:right="-1"/>
            <w:rPr>
              <w:color w:val="auto"/>
            </w:rPr>
          </w:pPr>
        </w:p>
        <w:p w14:paraId="6C840AFF" w14:textId="2F9AF86A" w:rsidR="005C02FB" w:rsidRPr="005C02FB" w:rsidRDefault="00E30B89"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0058583C">
              <w:rPr>
                <w:rFonts w:ascii="OfficinaSansBookC" w:hAnsi="OfficinaSansBookC"/>
                <w:noProof/>
                <w:webHidden/>
                <w:sz w:val="28"/>
                <w:szCs w:val="28"/>
              </w:rPr>
              <w:t>4</w:t>
            </w:r>
          </w:hyperlink>
        </w:p>
        <w:p w14:paraId="20A6C50F" w14:textId="0D34073C" w:rsidR="005C02FB" w:rsidRPr="005C02FB" w:rsidRDefault="00271F80"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58583C">
              <w:rPr>
                <w:rFonts w:ascii="OfficinaSansBookC" w:hAnsi="OfficinaSansBookC"/>
                <w:noProof/>
                <w:webHidden/>
                <w:sz w:val="28"/>
                <w:szCs w:val="28"/>
              </w:rPr>
              <w:t>10</w:t>
            </w:r>
          </w:hyperlink>
        </w:p>
        <w:p w14:paraId="38E2A3FF" w14:textId="7C0ACD68" w:rsidR="005C02FB" w:rsidRPr="005C02FB" w:rsidRDefault="00271F80"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1267BD">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58583C">
            <w:rPr>
              <w:rFonts w:ascii="OfficinaSansBookC" w:hAnsi="OfficinaSansBookC"/>
              <w:noProof/>
              <w:sz w:val="28"/>
              <w:szCs w:val="28"/>
            </w:rPr>
            <w:t>3</w:t>
          </w:r>
        </w:p>
        <w:p w14:paraId="69BA356A" w14:textId="00D517E5" w:rsidR="005C02FB" w:rsidRPr="005C02FB" w:rsidRDefault="00271F80"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sidRP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1267BD">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58583C">
            <w:rPr>
              <w:rFonts w:ascii="OfficinaSansBookC" w:hAnsi="OfficinaSansBookC"/>
              <w:noProof/>
              <w:sz w:val="28"/>
              <w:szCs w:val="28"/>
            </w:rPr>
            <w:t>6</w:t>
          </w:r>
        </w:p>
        <w:p w14:paraId="4DDF1143" w14:textId="27A02429" w:rsidR="00E30B89" w:rsidRPr="005C02FB" w:rsidRDefault="00E30B89"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7EE50D0A" w14:textId="6E5EC74A"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451046E3"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25C6FCE8" w14:textId="09FE904E"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bookmarkStart w:id="0" w:name="_GoBack"/>
      <w:bookmarkEnd w:id="0"/>
      <w:r w:rsidRPr="005C02FB">
        <w:rPr>
          <w:rFonts w:ascii="OfficinaSansBookC" w:eastAsia="Times New Roman" w:hAnsi="OfficinaSansBookC"/>
          <w:i/>
          <w:color w:val="auto"/>
          <w:u w:val="single"/>
          <w:lang w:eastAsia="ru-RU"/>
        </w:rPr>
        <w:br w:type="page"/>
      </w:r>
    </w:p>
    <w:p w14:paraId="62CA1897" w14:textId="2BB3D99D" w:rsidR="00D62617" w:rsidRPr="005C02FB" w:rsidRDefault="009D15C7" w:rsidP="005C02FB">
      <w:pPr>
        <w:pStyle w:val="1"/>
        <w:numPr>
          <w:ilvl w:val="0"/>
          <w:numId w:val="44"/>
        </w:numPr>
        <w:rPr>
          <w:rFonts w:ascii="OfficinaSansBookC" w:eastAsia="Times New Roman" w:hAnsi="OfficinaSansBookC"/>
          <w:color w:val="auto"/>
          <w:lang w:eastAsia="ru-RU"/>
        </w:rPr>
      </w:pPr>
      <w:bookmarkStart w:id="1" w:name="_Toc125030624"/>
      <w:bookmarkStart w:id="2" w:name="_Toc113637405"/>
      <w:bookmarkStart w:id="3" w:name="_Toc104469103"/>
      <w:bookmarkStart w:id="4" w:name="_Toc104469483"/>
      <w:r w:rsidRPr="005C02FB">
        <w:rPr>
          <w:rFonts w:ascii="OfficinaSansBookC" w:eastAsia="Times New Roman" w:hAnsi="OfficinaSansBookC"/>
          <w:color w:val="auto"/>
          <w:lang w:eastAsia="ru-RU"/>
        </w:rPr>
        <w:lastRenderedPageBreak/>
        <w:t>Общая характеристика рабочей программы общеобразовательной дисциплины «Физическая культура»</w:t>
      </w:r>
      <w:bookmarkEnd w:id="1"/>
    </w:p>
    <w:p w14:paraId="7A7FCD06" w14:textId="77777777" w:rsidR="005C02FB" w:rsidRPr="005C02FB" w:rsidRDefault="005C02FB" w:rsidP="005C02FB">
      <w:pPr>
        <w:rPr>
          <w:lang w:eastAsia="ru-RU"/>
        </w:rPr>
      </w:pPr>
    </w:p>
    <w:p w14:paraId="69C6DC08"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0D9278C0"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0CF4190B" w14:textId="030A654C" w:rsidR="00D62617" w:rsidRPr="00B4341A" w:rsidRDefault="00D62617" w:rsidP="00B4341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Общеобразовательная дисциплина «</w:t>
      </w:r>
      <w:r w:rsidRPr="002915B3">
        <w:rPr>
          <w:rFonts w:ascii="OfficinaSansBookC" w:eastAsia="Times New Roman" w:hAnsi="OfficinaSansBookC" w:cs="Times New Roman"/>
          <w:sz w:val="28"/>
          <w:szCs w:val="28"/>
          <w:lang w:eastAsia="ru-RU"/>
        </w:rPr>
        <w:t>Физическая культура</w:t>
      </w:r>
      <w:r w:rsidRPr="005C02FB">
        <w:rPr>
          <w:rFonts w:ascii="OfficinaSansBookC" w:eastAsia="Times New Roman" w:hAnsi="OfficinaSansBookC"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r w:rsidR="006F6548" w:rsidRPr="005C02FB">
        <w:rPr>
          <w:rFonts w:ascii="OfficinaSansBookC" w:eastAsia="Times New Roman" w:hAnsi="OfficinaSansBookC" w:cs="Times New Roman"/>
          <w:sz w:val="28"/>
          <w:szCs w:val="28"/>
          <w:lang w:eastAsia="ru-RU"/>
        </w:rPr>
        <w:t xml:space="preserve">СПО </w:t>
      </w:r>
      <w:r w:rsidRPr="005C02FB">
        <w:rPr>
          <w:rFonts w:ascii="OfficinaSansBookC" w:eastAsia="Times New Roman" w:hAnsi="OfficinaSansBookC" w:cs="Times New Roman"/>
          <w:sz w:val="28"/>
          <w:szCs w:val="28"/>
          <w:lang w:eastAsia="ru-RU"/>
        </w:rPr>
        <w:t>по</w:t>
      </w:r>
      <w:r w:rsidR="00B4341A">
        <w:rPr>
          <w:rFonts w:ascii="OfficinaSansBookC" w:eastAsia="Times New Roman" w:hAnsi="OfficinaSansBookC" w:cs="Times New Roman"/>
          <w:sz w:val="28"/>
          <w:szCs w:val="28"/>
          <w:lang w:eastAsia="ru-RU"/>
        </w:rPr>
        <w:t xml:space="preserve"> специальности </w:t>
      </w:r>
      <w:r w:rsidR="00E90A01" w:rsidRPr="00E90A01">
        <w:rPr>
          <w:rFonts w:ascii="OfficinaSansBookC" w:eastAsia="Times New Roman" w:hAnsi="OfficinaSansBookC" w:cs="Times New Roman"/>
          <w:sz w:val="28"/>
          <w:szCs w:val="28"/>
          <w:lang w:eastAsia="ru-RU"/>
        </w:rPr>
        <w:t>23.02.04 Техническая эксплуатация подъёмно-транспортных, строительных,</w:t>
      </w:r>
      <w:r w:rsidR="00B4341A">
        <w:rPr>
          <w:rFonts w:ascii="OfficinaSansBookC" w:eastAsia="Times New Roman" w:hAnsi="OfficinaSansBookC" w:cs="Times New Roman"/>
          <w:sz w:val="28"/>
          <w:szCs w:val="28"/>
          <w:lang w:eastAsia="ru-RU"/>
        </w:rPr>
        <w:t xml:space="preserve"> </w:t>
      </w:r>
      <w:r w:rsidR="00E90A01">
        <w:rPr>
          <w:rFonts w:ascii="OfficinaSansBookC" w:eastAsia="Times New Roman" w:hAnsi="OfficinaSansBookC" w:cs="Times New Roman"/>
          <w:sz w:val="28"/>
          <w:szCs w:val="28"/>
          <w:lang w:eastAsia="ru-RU"/>
        </w:rPr>
        <w:t>дорожных машин и оборудования (по отраслям)</w:t>
      </w:r>
      <w:r w:rsidR="001A34AF">
        <w:rPr>
          <w:rFonts w:ascii="OfficinaSansBookC" w:eastAsia="Times New Roman" w:hAnsi="OfficinaSansBookC" w:cs="Times New Roman"/>
          <w:sz w:val="28"/>
          <w:szCs w:val="28"/>
          <w:lang w:eastAsia="ru-RU"/>
        </w:rPr>
        <w:t>.</w:t>
      </w:r>
      <w:r w:rsidR="00E90A01">
        <w:rPr>
          <w:rFonts w:ascii="OfficinaSansBookC" w:eastAsia="Times New Roman" w:hAnsi="OfficinaSansBookC" w:cs="Times New Roman"/>
          <w:sz w:val="28"/>
          <w:szCs w:val="28"/>
          <w:lang w:eastAsia="ru-RU"/>
        </w:rPr>
        <w:t xml:space="preserve">  </w:t>
      </w:r>
    </w:p>
    <w:p w14:paraId="656046FF" w14:textId="77777777" w:rsidR="00B4341A" w:rsidRDefault="00B4341A" w:rsidP="009D15C7">
      <w:pPr>
        <w:spacing w:after="0" w:line="276" w:lineRule="auto"/>
        <w:rPr>
          <w:rFonts w:ascii="OfficinaSansBookC" w:eastAsia="Times New Roman" w:hAnsi="OfficinaSansBookC" w:cs="Times New Roman"/>
          <w:b/>
          <w:sz w:val="28"/>
          <w:szCs w:val="28"/>
          <w:lang w:eastAsia="ru-RU"/>
        </w:rPr>
      </w:pPr>
    </w:p>
    <w:p w14:paraId="1A1524B8" w14:textId="799F0A6F"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64C1D3AB"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7AE22680" w14:textId="3996A324"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099AA7EF"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0D293F6A" w14:textId="0C51B2D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5" w:name="_Hlk113618735"/>
      <w:r w:rsidRPr="005C02FB">
        <w:rPr>
          <w:rFonts w:ascii="OfficinaSansBookC" w:eastAsia="Times New Roman" w:hAnsi="OfficinaSansBookC" w:cs="Times New Roman"/>
          <w:sz w:val="28"/>
          <w:szCs w:val="28"/>
          <w:lang w:eastAsia="ru-RU"/>
        </w:rPr>
        <w:t xml:space="preserve">Особое значение дисциплина имеет при формировании и развитии ОК и ПК </w:t>
      </w:r>
      <w:r w:rsidRPr="005C02FB">
        <w:rPr>
          <w:rFonts w:ascii="OfficinaSansBookC" w:eastAsia="Times New Roman" w:hAnsi="OfficinaSansBookC" w:cs="Times New Roman"/>
          <w:i/>
          <w:sz w:val="28"/>
          <w:szCs w:val="28"/>
          <w:lang w:eastAsia="ru-RU"/>
        </w:rPr>
        <w:t>(ОК указываются из нового макета ФГОС СПО 2022</w:t>
      </w:r>
      <w:r w:rsidR="00BB20BE">
        <w:rPr>
          <w:rFonts w:ascii="OfficinaSansBookC" w:eastAsia="Times New Roman" w:hAnsi="OfficinaSansBookC" w:cs="Times New Roman"/>
          <w:i/>
          <w:sz w:val="28"/>
          <w:szCs w:val="28"/>
          <w:lang w:eastAsia="ru-RU"/>
        </w:rPr>
        <w:t xml:space="preserve"> </w:t>
      </w:r>
      <w:r w:rsidRPr="005C02FB">
        <w:rPr>
          <w:rFonts w:ascii="OfficinaSansBookC" w:eastAsia="Times New Roman" w:hAnsi="OfficinaSansBookC" w:cs="Times New Roman"/>
          <w:i/>
          <w:sz w:val="28"/>
          <w:szCs w:val="28"/>
          <w:lang w:eastAsia="ru-RU"/>
        </w:rPr>
        <w:t>года по профессии/специальности</w:t>
      </w:r>
      <w:r w:rsidRPr="005C02FB">
        <w:rPr>
          <w:rFonts w:ascii="OfficinaSansBookC" w:eastAsia="Times New Roman" w:hAnsi="OfficinaSansBookC" w:cs="Times New Roman"/>
          <w:sz w:val="28"/>
          <w:szCs w:val="28"/>
          <w:lang w:eastAsia="ru-RU"/>
        </w:rPr>
        <w:t>)</w:t>
      </w:r>
    </w:p>
    <w:bookmarkEnd w:id="5"/>
    <w:p w14:paraId="03F93A4C" w14:textId="77777777" w:rsidR="00D62617" w:rsidRPr="005C02FB" w:rsidRDefault="00D62617" w:rsidP="009D15C7">
      <w:pPr>
        <w:suppressAutoHyphens/>
        <w:spacing w:after="0" w:line="276" w:lineRule="auto"/>
        <w:jc w:val="center"/>
        <w:rPr>
          <w:rFonts w:ascii="OfficinaSansBookC" w:hAnsi="OfficinaSansBookC"/>
          <w:b/>
          <w:bCs/>
          <w:sz w:val="28"/>
          <w:szCs w:val="28"/>
        </w:rPr>
      </w:pPr>
    </w:p>
    <w:bookmarkEnd w:id="2"/>
    <w:p w14:paraId="24B447B5" w14:textId="3335E37B" w:rsidR="0057288D" w:rsidRPr="005C02FB"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14:paraId="51C70299"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125CC3AD" w14:textId="77777777" w:rsidTr="005F46B6">
        <w:trPr>
          <w:cantSplit/>
          <w:trHeight w:val="987"/>
        </w:trPr>
        <w:tc>
          <w:tcPr>
            <w:tcW w:w="3964" w:type="dxa"/>
            <w:vMerge w:val="restart"/>
            <w:vAlign w:val="center"/>
          </w:tcPr>
          <w:p w14:paraId="4E3A7F22" w14:textId="0F71714C" w:rsidR="005F46B6" w:rsidRPr="005C02FB" w:rsidRDefault="005F46B6" w:rsidP="009D15C7">
            <w:pPr>
              <w:suppressAutoHyphens/>
              <w:spacing w:after="0" w:line="276" w:lineRule="auto"/>
              <w:jc w:val="center"/>
              <w:rPr>
                <w:rFonts w:ascii="OfficinaSansBookC" w:hAnsi="OfficinaSansBookC"/>
                <w:b/>
                <w:iCs/>
                <w:sz w:val="24"/>
                <w:szCs w:val="24"/>
              </w:rPr>
            </w:pPr>
            <w:bookmarkStart w:id="6"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7AAB22A3" w14:textId="558016E9"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71CA44A1" w14:textId="77777777" w:rsidTr="00CB41A3">
        <w:trPr>
          <w:cantSplit/>
          <w:trHeight w:val="987"/>
        </w:trPr>
        <w:tc>
          <w:tcPr>
            <w:tcW w:w="3964" w:type="dxa"/>
            <w:vMerge/>
            <w:vAlign w:val="center"/>
          </w:tcPr>
          <w:p w14:paraId="7F0125CF" w14:textId="75D92CE0"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6A146A1D" w14:textId="16145B90"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2C37BFEA" w14:textId="2DFBD5AB"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7E051296" w14:textId="77777777" w:rsidTr="00CB41A3">
        <w:trPr>
          <w:trHeight w:val="1124"/>
        </w:trPr>
        <w:tc>
          <w:tcPr>
            <w:tcW w:w="3964" w:type="dxa"/>
            <w:tcBorders>
              <w:bottom w:val="single" w:sz="4" w:space="0" w:color="auto"/>
            </w:tcBorders>
          </w:tcPr>
          <w:p w14:paraId="77B7BF68" w14:textId="76F988D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54BE09BB"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1988254D"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170BB0B3"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36867F92"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60D8D4E3"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796BE1ED" w14:textId="5E02F1E0"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3AC73CA8"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086EC0BE"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1BE4E5FC"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3757A76D"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38BEC0E3"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08FA9877"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10B7B219"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72382AA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6FC8D34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065F4FC0"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1183285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6FAF057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2871961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0893CF3F" w14:textId="28981E44"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6C43584F" w14:textId="3FAA0D59"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14:textId="2EA0AFE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14:textId="4CCAFDE5"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14:textId="20A5797E"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15E95D97" w14:textId="77777777" w:rsidTr="00CB41A3">
        <w:trPr>
          <w:trHeight w:val="696"/>
        </w:trPr>
        <w:tc>
          <w:tcPr>
            <w:tcW w:w="3964" w:type="dxa"/>
          </w:tcPr>
          <w:p w14:paraId="4F28256E" w14:textId="285231B0"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07D5726A"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2292F68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7B0908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249877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082DA20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59AE8EC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392C8499"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01C38A4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459D0F2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355A1B1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090F91B8" w14:textId="2E1D6E6B"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75A6E34E" w14:textId="752E3F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14:textId="08E28894"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14:textId="2B36481C"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14:textId="7448F64A"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04AC1F3B" w14:textId="77777777" w:rsidTr="00CB41A3">
        <w:trPr>
          <w:trHeight w:val="838"/>
        </w:trPr>
        <w:tc>
          <w:tcPr>
            <w:tcW w:w="3964" w:type="dxa"/>
          </w:tcPr>
          <w:p w14:paraId="3290948F"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6DD3676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623360D1"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68160FF5"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316F28A2"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1076A7A5"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330A21C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26BEE26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03FF6C3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78E77708"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62CE742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254BCF5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685F2E0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2C0EB64A" w14:textId="2674A29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14:textId="602A1046"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14:textId="59371F1D"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14:textId="4EA2B91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14:textId="3EB9F228"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14:textId="359C20A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14:textId="3A21CA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6"/>
    </w:tbl>
    <w:p w14:paraId="3843FB95"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5DE11CC8" w14:textId="3574B4F3" w:rsidR="00562190" w:rsidRPr="005C02FB" w:rsidRDefault="00562190" w:rsidP="005C02FB">
      <w:pPr>
        <w:pStyle w:val="1"/>
        <w:rPr>
          <w:rFonts w:ascii="OfficinaSansBookC" w:eastAsia="Times New Roman" w:hAnsi="OfficinaSansBookC"/>
          <w:lang w:eastAsia="ru-RU"/>
        </w:rPr>
      </w:pPr>
      <w:bookmarkStart w:id="7"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3"/>
      <w:bookmarkEnd w:id="4"/>
      <w:bookmarkEnd w:id="7"/>
    </w:p>
    <w:p w14:paraId="594E8C77"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201A0FF5" w14:textId="55A1304D"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8" w:name="_Toc104468839"/>
      <w:bookmarkStart w:id="9" w:name="_Toc104469104"/>
      <w:bookmarkStart w:id="10"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8"/>
      <w:bookmarkEnd w:id="9"/>
      <w:bookmarkEnd w:id="10"/>
    </w:p>
    <w:p w14:paraId="23C6DA2F"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7CA46B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E2E1AD"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4F8821C"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4D4B406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AB6326F" w14:textId="1BEA02C8"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AB999BA" w14:textId="4CF569A9" w:rsidR="00562190" w:rsidRPr="005C02FB" w:rsidRDefault="001942DA"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116</w:t>
            </w:r>
          </w:p>
        </w:tc>
      </w:tr>
      <w:tr w:rsidR="005C02FB" w:rsidRPr="005C02FB" w14:paraId="2E59040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1FF2E2D" w14:textId="4DEADBE9"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59B3550"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51B435B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F25C00" w14:textId="489E52E1"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EC048C3" w14:textId="262B4B27" w:rsidR="00562190" w:rsidRPr="005C02FB" w:rsidRDefault="001942DA" w:rsidP="00337FA0">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9</w:t>
            </w:r>
            <w:r w:rsidR="00337FA0">
              <w:rPr>
                <w:rFonts w:ascii="OfficinaSansBookC" w:eastAsia="Times New Roman" w:hAnsi="OfficinaSansBookC" w:cs="Times New Roman"/>
                <w:b/>
                <w:iCs/>
                <w:sz w:val="28"/>
                <w:szCs w:val="28"/>
                <w:lang w:eastAsia="ru-RU"/>
              </w:rPr>
              <w:t>8</w:t>
            </w:r>
          </w:p>
        </w:tc>
      </w:tr>
      <w:tr w:rsidR="005C02FB" w:rsidRPr="005C02FB" w14:paraId="4B53C8B5"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7E3F6C"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4234D04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47A39D"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F5CB267" w14:textId="1722B39F" w:rsidR="00562190" w:rsidRPr="005C02FB" w:rsidRDefault="00337FA0"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2</w:t>
            </w:r>
          </w:p>
        </w:tc>
      </w:tr>
      <w:tr w:rsidR="005C02FB" w:rsidRPr="005C02FB" w14:paraId="12713D5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26990A"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6CA1AC2" w14:textId="3B121194" w:rsidR="00562190" w:rsidRPr="00337FA0" w:rsidRDefault="00337FA0" w:rsidP="009D15C7">
            <w:pPr>
              <w:suppressAutoHyphens/>
              <w:spacing w:after="0" w:line="276" w:lineRule="auto"/>
              <w:jc w:val="center"/>
              <w:rPr>
                <w:rFonts w:ascii="OfficinaSansBookC" w:eastAsia="Times New Roman" w:hAnsi="OfficinaSansBookC" w:cs="Times New Roman"/>
                <w:iCs/>
                <w:sz w:val="28"/>
                <w:szCs w:val="28"/>
                <w:lang w:eastAsia="ru-RU"/>
              </w:rPr>
            </w:pPr>
            <w:r w:rsidRPr="00337FA0">
              <w:rPr>
                <w:rFonts w:ascii="OfficinaSansBookC" w:eastAsia="Times New Roman" w:hAnsi="OfficinaSansBookC" w:cs="Times New Roman"/>
                <w:iCs/>
                <w:sz w:val="28"/>
                <w:szCs w:val="28"/>
                <w:lang w:eastAsia="ru-RU"/>
              </w:rPr>
              <w:t>96</w:t>
            </w:r>
          </w:p>
        </w:tc>
      </w:tr>
      <w:tr w:rsidR="005C02FB" w:rsidRPr="005C02FB" w14:paraId="21AC81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4B5401" w14:textId="5FFAB5E0"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6DE26794" w14:textId="11AF43F5" w:rsidR="00562190" w:rsidRPr="005C02FB" w:rsidRDefault="00337FA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16</w:t>
            </w:r>
          </w:p>
        </w:tc>
      </w:tr>
      <w:tr w:rsidR="005C02FB" w:rsidRPr="005C02FB" w14:paraId="15F1CA5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02BB77"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DDEC328"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25CC137E"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7EC72B3"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4F929F9" w14:textId="0BCEC169"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63727370"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4A10B"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F72D56D" w14:textId="15F1E6BB"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16</w:t>
            </w:r>
          </w:p>
        </w:tc>
      </w:tr>
      <w:tr w:rsidR="005C02FB" w:rsidRPr="005C02FB" w14:paraId="03F69455"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221F881D" w14:textId="4AF9C585"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(да/нет</w:t>
            </w:r>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2EB57FDA" w14:textId="598E7C2E"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29D3B656"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8C37C69"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3E889120"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344F52" w14:textId="7AC0D813"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16238FC0" w14:textId="4206503B"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5F0294AD"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740BD61" w14:textId="7BE051FF" w:rsidR="00236A83" w:rsidRPr="005C02FB" w:rsidRDefault="00236A83" w:rsidP="009D15C7">
      <w:pPr>
        <w:suppressAutoHyphens/>
        <w:spacing w:after="0" w:line="276" w:lineRule="auto"/>
        <w:rPr>
          <w:rFonts w:ascii="OfficinaSansBookC" w:eastAsia="Times New Roman" w:hAnsi="OfficinaSansBookC" w:cs="Times New Roman"/>
          <w:bCs/>
          <w:i/>
          <w:sz w:val="24"/>
          <w:szCs w:val="24"/>
          <w:lang w:eastAsia="ru-RU"/>
        </w:rPr>
      </w:pPr>
      <w:r w:rsidRPr="005C02FB">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14698B1B" w14:textId="300A4C72" w:rsidR="00BF048B" w:rsidRPr="005C02FB" w:rsidRDefault="00BF048B" w:rsidP="009D15C7">
      <w:pPr>
        <w:suppressAutoHyphens/>
        <w:spacing w:after="0" w:line="276" w:lineRule="auto"/>
        <w:rPr>
          <w:rFonts w:ascii="Times New Roman" w:eastAsia="Times New Roman" w:hAnsi="Times New Roman" w:cs="Times New Roman"/>
          <w:bCs/>
          <w:i/>
          <w:lang w:eastAsia="ru-RU"/>
        </w:rPr>
      </w:pPr>
      <w:r w:rsidRPr="005C02FB">
        <w:rPr>
          <w:rFonts w:ascii="Times New Roman" w:eastAsia="Times New Roman" w:hAnsi="Times New Roman" w:cs="Times New Roman"/>
          <w:bCs/>
          <w:i/>
          <w:lang w:eastAsia="ru-RU"/>
        </w:rPr>
        <w:t>**) Если предусмотрен индивидуальный проект по дисциплине, программа по его реализации разрабатывается отдельно</w:t>
      </w:r>
    </w:p>
    <w:p w14:paraId="24BA0A08" w14:textId="77777777" w:rsidR="00F241E3" w:rsidRPr="005C02FB" w:rsidRDefault="00F241E3" w:rsidP="009D15C7">
      <w:pPr>
        <w:spacing w:after="0" w:line="276" w:lineRule="auto"/>
        <w:rPr>
          <w:rFonts w:ascii="OfficinaSansBookC" w:eastAsia="Times New Roman" w:hAnsi="OfficinaSansBookC" w:cs="Times New Roman"/>
          <w:b/>
          <w:i/>
          <w:sz w:val="24"/>
          <w:szCs w:val="24"/>
          <w:lang w:eastAsia="ru-RU"/>
        </w:rPr>
      </w:pPr>
    </w:p>
    <w:p w14:paraId="312FA769" w14:textId="29A7C840"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0C362D5B" w14:textId="0CCB6529"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1" w:name="_Toc104468840"/>
      <w:bookmarkStart w:id="12" w:name="_Toc104469105"/>
      <w:bookmarkStart w:id="13"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1"/>
      <w:bookmarkEnd w:id="12"/>
      <w:bookmarkEnd w:id="13"/>
      <w:r w:rsidRPr="005C02FB">
        <w:rPr>
          <w:rFonts w:ascii="OfficinaSansBookC" w:eastAsia="Times New Roman" w:hAnsi="OfficinaSansBookC"/>
          <w:b/>
          <w:bCs/>
          <w:sz w:val="28"/>
          <w:szCs w:val="28"/>
          <w:lang w:eastAsia="ru-RU"/>
        </w:rPr>
        <w:t xml:space="preserve"> </w:t>
      </w:r>
    </w:p>
    <w:p w14:paraId="6FE4B47C"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5C02FB" w14:paraId="4FADF729" w14:textId="77777777" w:rsidTr="005E2570">
        <w:trPr>
          <w:trHeight w:val="20"/>
        </w:trPr>
        <w:tc>
          <w:tcPr>
            <w:tcW w:w="846" w:type="pct"/>
            <w:shd w:val="clear" w:color="auto" w:fill="FFFFFF" w:themeFill="background1"/>
            <w:vAlign w:val="center"/>
          </w:tcPr>
          <w:p w14:paraId="2C0FDAE1" w14:textId="5A26FDA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14:paraId="774CA920" w14:textId="7D34C656"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6DD25CBF" w14:textId="494ADA5E"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3A3CF5C9" w14:textId="6A0FA2D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66106D0B" w14:textId="77777777" w:rsidTr="005E2570">
        <w:trPr>
          <w:trHeight w:val="20"/>
        </w:trPr>
        <w:tc>
          <w:tcPr>
            <w:tcW w:w="846" w:type="pct"/>
            <w:shd w:val="clear" w:color="auto" w:fill="FFFFFF" w:themeFill="background1"/>
          </w:tcPr>
          <w:p w14:paraId="5FEFC33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14:paraId="0C22428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195FB59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07C6860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5C02FB" w:rsidRPr="005C02FB" w14:paraId="4A9215D9" w14:textId="77777777" w:rsidTr="005E2570">
        <w:trPr>
          <w:trHeight w:val="20"/>
        </w:trPr>
        <w:tc>
          <w:tcPr>
            <w:tcW w:w="846" w:type="pct"/>
            <w:shd w:val="clear" w:color="auto" w:fill="FFFFFF" w:themeFill="background1"/>
          </w:tcPr>
          <w:p w14:paraId="1F34292C"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14:paraId="2F1C3F39" w14:textId="764701A9" w:rsidR="00406C3F" w:rsidRPr="005C02FB" w:rsidRDefault="008749DE"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w:t>
            </w:r>
            <w:r w:rsidR="00E65AAE" w:rsidRPr="005C02FB">
              <w:rPr>
                <w:rFonts w:ascii="OfficinaSansBookC" w:eastAsia="Times New Roman" w:hAnsi="OfficinaSansBookC" w:cs="Times New Roman"/>
                <w:b/>
                <w:bCs/>
                <w:sz w:val="24"/>
                <w:szCs w:val="24"/>
                <w:lang w:eastAsia="ru-RU"/>
              </w:rPr>
              <w:t>а</w:t>
            </w:r>
            <w:r w:rsidRPr="005C02FB">
              <w:rPr>
                <w:rFonts w:ascii="OfficinaSansBookC" w:eastAsia="Times New Roman" w:hAnsi="OfficinaSansBookC" w:cs="Times New Roman"/>
                <w:b/>
                <w:bCs/>
                <w:sz w:val="24"/>
                <w:szCs w:val="24"/>
                <w:lang w:eastAsia="ru-RU"/>
              </w:rPr>
              <w:t>, как часть культуры общества и человека</w:t>
            </w:r>
          </w:p>
        </w:tc>
        <w:tc>
          <w:tcPr>
            <w:tcW w:w="754" w:type="pct"/>
            <w:shd w:val="clear" w:color="auto" w:fill="FFFFFF" w:themeFill="background1"/>
          </w:tcPr>
          <w:p w14:paraId="69B2370F" w14:textId="15DE7D7D" w:rsidR="00406C3F" w:rsidRPr="005C02FB" w:rsidRDefault="00BB20BE"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2812F929" w14:textId="77777777" w:rsidR="00CB0503" w:rsidRPr="005C02FB" w:rsidRDefault="00CB05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4F733FB" w14:textId="7AED723B" w:rsidR="00406C3F" w:rsidRPr="005C02FB" w:rsidRDefault="00CB0503"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190F324" w14:textId="77777777" w:rsidTr="005E2570">
        <w:trPr>
          <w:trHeight w:val="20"/>
        </w:trPr>
        <w:tc>
          <w:tcPr>
            <w:tcW w:w="3422" w:type="pct"/>
            <w:gridSpan w:val="3"/>
            <w:shd w:val="clear" w:color="auto" w:fill="FFFFFF" w:themeFill="background1"/>
          </w:tcPr>
          <w:p w14:paraId="615D14CD" w14:textId="2975205A"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4AF3D6B0" w14:textId="5173CACD" w:rsidR="00406C3F" w:rsidRPr="005C02FB" w:rsidRDefault="00337FA0"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tcBorders>
              <w:bottom w:val="single" w:sz="4" w:space="0" w:color="auto"/>
            </w:tcBorders>
            <w:shd w:val="clear" w:color="auto" w:fill="FFFFFF" w:themeFill="background1"/>
          </w:tcPr>
          <w:p w14:paraId="077FEC17"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2E64B275" w14:textId="77777777" w:rsidTr="005E2570">
        <w:trPr>
          <w:trHeight w:val="20"/>
        </w:trPr>
        <w:tc>
          <w:tcPr>
            <w:tcW w:w="846" w:type="pct"/>
            <w:vMerge w:val="restart"/>
            <w:shd w:val="clear" w:color="auto" w:fill="FFFFFF" w:themeFill="background1"/>
          </w:tcPr>
          <w:p w14:paraId="40CC7C2D"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7FC4AADA"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6DB6B9A" w14:textId="160F24F9" w:rsidR="00406C3F" w:rsidRPr="005C02FB" w:rsidRDefault="00337FA0" w:rsidP="009D15C7">
            <w:pPr>
              <w:suppressAutoHyphens/>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w:t>
            </w:r>
          </w:p>
        </w:tc>
        <w:tc>
          <w:tcPr>
            <w:tcW w:w="824" w:type="pct"/>
            <w:shd w:val="clear" w:color="auto" w:fill="FFFFFF" w:themeFill="background1"/>
          </w:tcPr>
          <w:p w14:paraId="1ABBB6E8"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71DB09DE" w14:textId="77777777" w:rsidTr="005E2570">
        <w:trPr>
          <w:trHeight w:val="483"/>
        </w:trPr>
        <w:tc>
          <w:tcPr>
            <w:tcW w:w="846" w:type="pct"/>
            <w:vMerge/>
            <w:shd w:val="clear" w:color="auto" w:fill="FFFFFF" w:themeFill="background1"/>
          </w:tcPr>
          <w:p w14:paraId="681EF39D"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0674C852" w14:textId="75D8CF35"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935B60C" w14:textId="3DF66A45"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2C95D668" w14:textId="5C8F96AF"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728C358" w14:textId="120EC643"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0E2E2D5" w14:textId="77777777" w:rsidTr="005E2570">
        <w:trPr>
          <w:trHeight w:val="547"/>
        </w:trPr>
        <w:tc>
          <w:tcPr>
            <w:tcW w:w="846" w:type="pct"/>
            <w:vMerge/>
            <w:shd w:val="clear" w:color="auto" w:fill="FFFFFF" w:themeFill="background1"/>
          </w:tcPr>
          <w:p w14:paraId="7B167012"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26D66E6F" w14:textId="6E569F08"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0B575099" w14:textId="2803ACAD"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2FBBC0DE"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4CEB542D" w14:textId="77777777" w:rsidTr="005E2570">
        <w:trPr>
          <w:trHeight w:val="236"/>
        </w:trPr>
        <w:tc>
          <w:tcPr>
            <w:tcW w:w="846" w:type="pct"/>
            <w:vMerge w:val="restart"/>
            <w:shd w:val="clear" w:color="auto" w:fill="FFFFFF" w:themeFill="background1"/>
          </w:tcPr>
          <w:p w14:paraId="2F8CA3CF" w14:textId="0FE53BB5"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41751883"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43A2B09" w14:textId="450B5493" w:rsidR="00406C3F" w:rsidRPr="005C02FB" w:rsidRDefault="00337FA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0691E31F" w14:textId="5E42252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DC5160A" w14:textId="7B74EA86"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1169B609" w14:textId="77777777" w:rsidTr="005E2570">
        <w:trPr>
          <w:trHeight w:val="255"/>
        </w:trPr>
        <w:tc>
          <w:tcPr>
            <w:tcW w:w="846" w:type="pct"/>
            <w:vMerge/>
            <w:shd w:val="clear" w:color="auto" w:fill="FFFFFF" w:themeFill="background1"/>
          </w:tcPr>
          <w:p w14:paraId="7B091451"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65D5CB1" w14:textId="2B4C6F68"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66B9B01D" w14:textId="7EE60854"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A6431D"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0E73E7D" w14:textId="77777777" w:rsidTr="005E2570">
        <w:trPr>
          <w:trHeight w:val="255"/>
        </w:trPr>
        <w:tc>
          <w:tcPr>
            <w:tcW w:w="846" w:type="pct"/>
            <w:vMerge/>
            <w:shd w:val="clear" w:color="auto" w:fill="FFFFFF" w:themeFill="background1"/>
          </w:tcPr>
          <w:p w14:paraId="1F792C8C"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06AEAFF5"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76A10D36" w14:textId="4F2A2DAA"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B84CE33"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0217852" w14:textId="77777777" w:rsidTr="005E2570">
        <w:trPr>
          <w:trHeight w:val="255"/>
        </w:trPr>
        <w:tc>
          <w:tcPr>
            <w:tcW w:w="846" w:type="pct"/>
            <w:vMerge/>
            <w:shd w:val="clear" w:color="auto" w:fill="FFFFFF" w:themeFill="background1"/>
          </w:tcPr>
          <w:p w14:paraId="52551195"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490689B" w14:textId="5462C88E"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5309D63A" w14:textId="1A0ACC4D"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3B6C59B2" w14:textId="27BAFB81"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46B9C759"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DBA954" w14:textId="77777777" w:rsidTr="005E2570">
        <w:trPr>
          <w:trHeight w:val="189"/>
        </w:trPr>
        <w:tc>
          <w:tcPr>
            <w:tcW w:w="846" w:type="pct"/>
            <w:vMerge w:val="restart"/>
            <w:shd w:val="clear" w:color="auto" w:fill="FFFFFF" w:themeFill="background1"/>
          </w:tcPr>
          <w:p w14:paraId="6B6E0693" w14:textId="57233E40"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76FF1BD4"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3DB798B" w14:textId="5EB854FB"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vMerge w:val="restart"/>
            <w:shd w:val="clear" w:color="auto" w:fill="FFFFFF" w:themeFill="background1"/>
          </w:tcPr>
          <w:p w14:paraId="05D2A822" w14:textId="2A97C4F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791C267" w14:textId="76AAAEAF"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7795474" w14:textId="77777777" w:rsidTr="005E2570">
        <w:trPr>
          <w:trHeight w:val="255"/>
        </w:trPr>
        <w:tc>
          <w:tcPr>
            <w:tcW w:w="846" w:type="pct"/>
            <w:vMerge/>
            <w:shd w:val="clear" w:color="auto" w:fill="FFFFFF" w:themeFill="background1"/>
          </w:tcPr>
          <w:p w14:paraId="6EFBF96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39B7786"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0E4535CF"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(дыхательная гимнастика, антистрессовая пластическая гимнастика, йога, глазодвигательная гимнастика, стрейтчинг,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02E0FC8" w14:textId="59DA8CC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2202D5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8524FE9" w14:textId="77777777" w:rsidTr="005E2570">
        <w:trPr>
          <w:trHeight w:val="249"/>
        </w:trPr>
        <w:tc>
          <w:tcPr>
            <w:tcW w:w="846" w:type="pct"/>
            <w:vMerge/>
            <w:shd w:val="clear" w:color="auto" w:fill="FFFFFF" w:themeFill="background1"/>
          </w:tcPr>
          <w:p w14:paraId="44A9AFCC"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CC9EDC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29B43F9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2F767B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F792360" w14:textId="77777777" w:rsidTr="005E2570">
        <w:trPr>
          <w:trHeight w:val="255"/>
        </w:trPr>
        <w:tc>
          <w:tcPr>
            <w:tcW w:w="846" w:type="pct"/>
            <w:vMerge w:val="restart"/>
            <w:shd w:val="clear" w:color="auto" w:fill="FFFFFF" w:themeFill="background1"/>
          </w:tcPr>
          <w:p w14:paraId="38D09096" w14:textId="410D7E76"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47AD66"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CD3F2E7" w14:textId="60A10942"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vMerge w:val="restart"/>
            <w:shd w:val="clear" w:color="auto" w:fill="FFFFFF" w:themeFill="background1"/>
          </w:tcPr>
          <w:p w14:paraId="2A1A6162" w14:textId="1B6C57B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11576BD" w14:textId="71AC692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2605551" w14:textId="77777777" w:rsidTr="005E2570">
        <w:trPr>
          <w:trHeight w:val="597"/>
        </w:trPr>
        <w:tc>
          <w:tcPr>
            <w:tcW w:w="846" w:type="pct"/>
            <w:vMerge/>
            <w:shd w:val="clear" w:color="auto" w:fill="FFFFFF" w:themeFill="background1"/>
          </w:tcPr>
          <w:p w14:paraId="454EF750"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1727EF3" w14:textId="5C6FB53B"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207CDD50" w14:textId="3058924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142FFE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5B50C" w14:textId="77777777" w:rsidTr="005E2570">
        <w:trPr>
          <w:trHeight w:val="134"/>
        </w:trPr>
        <w:tc>
          <w:tcPr>
            <w:tcW w:w="846" w:type="pct"/>
            <w:vMerge/>
            <w:shd w:val="clear" w:color="auto" w:fill="FFFFFF" w:themeFill="background1"/>
          </w:tcPr>
          <w:p w14:paraId="34B5C13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nil"/>
            </w:tcBorders>
            <w:shd w:val="clear" w:color="auto" w:fill="FFFFFF" w:themeFill="background1"/>
          </w:tcPr>
          <w:p w14:paraId="3BC15A8E" w14:textId="1D5B0B28"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03BBC6B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5C2244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1AE536B" w14:textId="77777777" w:rsidTr="005E2570">
        <w:trPr>
          <w:trHeight w:hRule="exact" w:val="23"/>
        </w:trPr>
        <w:tc>
          <w:tcPr>
            <w:tcW w:w="846" w:type="pct"/>
            <w:vMerge/>
            <w:shd w:val="clear" w:color="auto" w:fill="FFFFFF" w:themeFill="background1"/>
          </w:tcPr>
          <w:p w14:paraId="542F424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top w:val="nil"/>
            </w:tcBorders>
            <w:shd w:val="clear" w:color="auto" w:fill="FFFFFF" w:themeFill="background1"/>
          </w:tcPr>
          <w:p w14:paraId="340DC0F5"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0EB04ED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CCCA3A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E8A68" w14:textId="77777777" w:rsidTr="005E2570">
        <w:trPr>
          <w:trHeight w:val="207"/>
        </w:trPr>
        <w:tc>
          <w:tcPr>
            <w:tcW w:w="846" w:type="pct"/>
            <w:vMerge/>
            <w:shd w:val="clear" w:color="auto" w:fill="FFFFFF" w:themeFill="background1"/>
          </w:tcPr>
          <w:p w14:paraId="47C31A58"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2D68028" w14:textId="0309623F"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9FF3E5F"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008930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AA089E" w14:textId="77777777" w:rsidTr="005E2570">
        <w:trPr>
          <w:trHeight w:val="577"/>
        </w:trPr>
        <w:tc>
          <w:tcPr>
            <w:tcW w:w="846" w:type="pct"/>
            <w:vMerge/>
            <w:shd w:val="clear" w:color="auto" w:fill="FFFFFF" w:themeFill="background1"/>
          </w:tcPr>
          <w:p w14:paraId="2710773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DBB7FF5" w14:textId="3BA115AC"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5D28AC3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63045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4B2C620" w14:textId="77777777" w:rsidTr="005E2570">
        <w:trPr>
          <w:trHeight w:val="268"/>
        </w:trPr>
        <w:tc>
          <w:tcPr>
            <w:tcW w:w="3422" w:type="pct"/>
            <w:gridSpan w:val="3"/>
            <w:shd w:val="clear" w:color="auto" w:fill="FFFFFF" w:themeFill="background1"/>
          </w:tcPr>
          <w:p w14:paraId="5BEBE5DD" w14:textId="469A35DA"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03DE29BA" w14:textId="1CED0E48"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shd w:val="clear" w:color="auto" w:fill="FFFFFF" w:themeFill="background1"/>
          </w:tcPr>
          <w:p w14:paraId="7CF38142"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50568D42" w14:textId="77777777" w:rsidTr="005E2570">
        <w:trPr>
          <w:trHeight w:val="189"/>
        </w:trPr>
        <w:tc>
          <w:tcPr>
            <w:tcW w:w="846" w:type="pct"/>
            <w:vMerge w:val="restart"/>
            <w:shd w:val="clear" w:color="auto" w:fill="FFFFFF" w:themeFill="background1"/>
          </w:tcPr>
          <w:p w14:paraId="79678AEB" w14:textId="1E8B0B6D"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14495CA6"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D7408C5" w14:textId="4D49A9CF"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vMerge w:val="restart"/>
            <w:shd w:val="clear" w:color="auto" w:fill="FFFFFF" w:themeFill="background1"/>
          </w:tcPr>
          <w:p w14:paraId="47815DCF" w14:textId="4E084C2B"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F8ABC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6E312D8" w14:textId="6787B646"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5A40DDFE" w14:textId="77777777" w:rsidTr="005E2570">
        <w:trPr>
          <w:trHeight w:val="180"/>
        </w:trPr>
        <w:tc>
          <w:tcPr>
            <w:tcW w:w="846" w:type="pct"/>
            <w:vMerge/>
            <w:shd w:val="clear" w:color="auto" w:fill="FFFFFF" w:themeFill="background1"/>
          </w:tcPr>
          <w:p w14:paraId="2375FDF0"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14:paraId="009B9551" w14:textId="534B18F5"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Составление профессиограммы.</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6BBBEF95" w14:textId="0C7C5F22"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3E318F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27CDB78" w14:textId="77777777" w:rsidTr="005E2570">
        <w:trPr>
          <w:trHeight w:val="202"/>
        </w:trPr>
        <w:tc>
          <w:tcPr>
            <w:tcW w:w="846" w:type="pct"/>
            <w:vMerge w:val="restart"/>
            <w:shd w:val="clear" w:color="auto" w:fill="FFFFFF" w:themeFill="background1"/>
          </w:tcPr>
          <w:p w14:paraId="15432259" w14:textId="46D00AA0"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4B895A5E"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F5C9E2A" w14:textId="1E04593F"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p>
        </w:tc>
        <w:tc>
          <w:tcPr>
            <w:tcW w:w="824" w:type="pct"/>
            <w:vMerge w:val="restart"/>
            <w:shd w:val="clear" w:color="auto" w:fill="FFFFFF" w:themeFill="background1"/>
          </w:tcPr>
          <w:p w14:paraId="4F2C9F2D" w14:textId="2F5EE13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DE36D2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8DFF313" w14:textId="5C6883A7"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7C826589" w14:textId="77777777" w:rsidTr="005E2570">
        <w:trPr>
          <w:trHeight w:val="180"/>
        </w:trPr>
        <w:tc>
          <w:tcPr>
            <w:tcW w:w="846" w:type="pct"/>
            <w:vMerge/>
            <w:shd w:val="clear" w:color="auto" w:fill="FFFFFF" w:themeFill="background1"/>
          </w:tcPr>
          <w:p w14:paraId="6AFC73F1"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71F8CD39" w14:textId="059FF095"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0E5FA77" w14:textId="1F8ACAF8" w:rsidR="00C27B2D" w:rsidRPr="005C02FB" w:rsidRDefault="00C27B2D"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1C6A3B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88FA922" w14:textId="77777777" w:rsidTr="005E2570">
        <w:trPr>
          <w:trHeight w:val="241"/>
        </w:trPr>
        <w:tc>
          <w:tcPr>
            <w:tcW w:w="846" w:type="pct"/>
            <w:vMerge/>
            <w:shd w:val="clear" w:color="auto" w:fill="FFFFFF" w:themeFill="background1"/>
          </w:tcPr>
          <w:p w14:paraId="50324F86"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352194EF" w14:textId="4CD2EFEC"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645B52B7" w14:textId="657DC115"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8111A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E83FD64" w14:textId="77777777" w:rsidTr="005E2570">
        <w:trPr>
          <w:trHeight w:val="20"/>
        </w:trPr>
        <w:tc>
          <w:tcPr>
            <w:tcW w:w="846" w:type="pct"/>
            <w:shd w:val="clear" w:color="auto" w:fill="FFFFFF" w:themeFill="background1"/>
          </w:tcPr>
          <w:p w14:paraId="40A9FAC0"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14:paraId="54056081" w14:textId="2828D6B2"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D541D03" w14:textId="7305092D" w:rsidR="00406C3F" w:rsidRPr="005C02FB" w:rsidRDefault="00337FA0"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11</w:t>
            </w:r>
            <w:r w:rsidR="001942DA">
              <w:rPr>
                <w:rFonts w:ascii="OfficinaSansBookC" w:eastAsia="Times New Roman" w:hAnsi="OfficinaSansBookC" w:cs="Times New Roman"/>
                <w:b/>
                <w:sz w:val="24"/>
                <w:szCs w:val="24"/>
                <w:lang w:eastAsia="ru-RU"/>
              </w:rPr>
              <w:t>2</w:t>
            </w:r>
          </w:p>
        </w:tc>
        <w:tc>
          <w:tcPr>
            <w:tcW w:w="824" w:type="pct"/>
            <w:shd w:val="clear" w:color="auto" w:fill="FFFFFF" w:themeFill="background1"/>
          </w:tcPr>
          <w:p w14:paraId="6E8A22B4"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4623CC7"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EE9E85C" w14:textId="308F90E9"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39AECB2" w14:textId="77777777" w:rsidTr="005E2570">
        <w:trPr>
          <w:trHeight w:val="20"/>
        </w:trPr>
        <w:tc>
          <w:tcPr>
            <w:tcW w:w="3422" w:type="pct"/>
            <w:gridSpan w:val="3"/>
            <w:shd w:val="clear" w:color="auto" w:fill="FFFFFF" w:themeFill="background1"/>
          </w:tcPr>
          <w:p w14:paraId="289CDBB7"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24A5D506" w14:textId="27FCDC7F"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08E9FCF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3C9E7CA3" w14:textId="77777777" w:rsidTr="005E2570">
        <w:trPr>
          <w:trHeight w:val="20"/>
        </w:trPr>
        <w:tc>
          <w:tcPr>
            <w:tcW w:w="3422" w:type="pct"/>
            <w:gridSpan w:val="3"/>
            <w:shd w:val="clear" w:color="auto" w:fill="FFFFFF" w:themeFill="background1"/>
          </w:tcPr>
          <w:p w14:paraId="39773564" w14:textId="4FE67659"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2D48172B" w14:textId="48B71669"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41AD9E4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A2C2CAD" w14:textId="77777777" w:rsidTr="005E2570">
        <w:trPr>
          <w:trHeight w:val="288"/>
        </w:trPr>
        <w:tc>
          <w:tcPr>
            <w:tcW w:w="846" w:type="pct"/>
            <w:vMerge w:val="restart"/>
            <w:shd w:val="clear" w:color="auto" w:fill="FFFFFF" w:themeFill="background1"/>
          </w:tcPr>
          <w:p w14:paraId="2720477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2"/>
            <w:shd w:val="clear" w:color="auto" w:fill="FFFFFF" w:themeFill="background1"/>
            <w:vAlign w:val="bottom"/>
          </w:tcPr>
          <w:p w14:paraId="1C6185C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456FBD0" w14:textId="60073856"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8073B71" w14:textId="65F3D645"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8058E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EE09E77" w14:textId="0EB6FC0F"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DC44504" w14:textId="77777777" w:rsidTr="005E2570">
        <w:trPr>
          <w:trHeight w:val="126"/>
        </w:trPr>
        <w:tc>
          <w:tcPr>
            <w:tcW w:w="846" w:type="pct"/>
            <w:vMerge/>
            <w:shd w:val="clear" w:color="auto" w:fill="FFFFFF" w:themeFill="background1"/>
          </w:tcPr>
          <w:p w14:paraId="61A595E7"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874A99E" w14:textId="27760965"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E9BDF0D" w14:textId="7F24EE38"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CC8C8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5A7F05" w14:textId="77777777" w:rsidTr="005E2570">
        <w:trPr>
          <w:trHeight w:val="829"/>
        </w:trPr>
        <w:tc>
          <w:tcPr>
            <w:tcW w:w="846" w:type="pct"/>
            <w:vMerge/>
            <w:shd w:val="clear" w:color="auto" w:fill="FFFFFF" w:themeFill="background1"/>
          </w:tcPr>
          <w:p w14:paraId="0D985D1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938A68F" w14:textId="321D0505"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7D5A75F1" w14:textId="1359BA21"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26B8F0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73DD" w14:textId="77777777" w:rsidTr="005E2570">
        <w:trPr>
          <w:trHeight w:val="435"/>
        </w:trPr>
        <w:tc>
          <w:tcPr>
            <w:tcW w:w="846" w:type="pct"/>
            <w:vMerge/>
            <w:shd w:val="clear" w:color="auto" w:fill="FFFFFF" w:themeFill="background1"/>
          </w:tcPr>
          <w:p w14:paraId="01C7B23F"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50DBCAD" w14:textId="07163364"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5B0C35FB" w14:textId="1D86EA3F"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7FB5B2"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17EEBC9" w14:textId="77777777" w:rsidTr="005E2570">
        <w:trPr>
          <w:trHeight w:val="161"/>
        </w:trPr>
        <w:tc>
          <w:tcPr>
            <w:tcW w:w="846" w:type="pct"/>
            <w:vMerge w:val="restart"/>
            <w:shd w:val="clear" w:color="auto" w:fill="FFFFFF" w:themeFill="background1"/>
          </w:tcPr>
          <w:p w14:paraId="02EBA50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2527AD4E"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E304B0C" w14:textId="47006D5B"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69FB6629"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1EF0CDBF"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1DBC07AB" w14:textId="1CF094E2"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393D2331" w14:textId="77777777" w:rsidTr="005E2570">
        <w:trPr>
          <w:trHeight w:val="240"/>
        </w:trPr>
        <w:tc>
          <w:tcPr>
            <w:tcW w:w="846" w:type="pct"/>
            <w:vMerge/>
            <w:shd w:val="clear" w:color="auto" w:fill="FFFFFF" w:themeFill="background1"/>
          </w:tcPr>
          <w:p w14:paraId="124586C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05130CE" w14:textId="14358DC0"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5CA0982" w14:textId="437DFBD1"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2DB7C53"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2AE8C4" w14:textId="77777777" w:rsidTr="005E2570">
        <w:trPr>
          <w:trHeight w:val="195"/>
        </w:trPr>
        <w:tc>
          <w:tcPr>
            <w:tcW w:w="846" w:type="pct"/>
            <w:vMerge/>
            <w:shd w:val="clear" w:color="auto" w:fill="FFFFFF" w:themeFill="background1"/>
          </w:tcPr>
          <w:p w14:paraId="797BDAA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AA7CE76" w14:textId="750E2EBD"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1F7F3C70" w14:textId="2AA3C07E"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6F3E6888" w14:textId="31228F3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3D0D1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D0CCE7D" w14:textId="77777777" w:rsidTr="005E2570">
        <w:trPr>
          <w:trHeight w:val="195"/>
        </w:trPr>
        <w:tc>
          <w:tcPr>
            <w:tcW w:w="846" w:type="pct"/>
            <w:vMerge w:val="restart"/>
            <w:shd w:val="clear" w:color="auto" w:fill="FFFFFF" w:themeFill="background1"/>
          </w:tcPr>
          <w:p w14:paraId="30A0EB46" w14:textId="1558DD4C"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286EB49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3A140996" w14:textId="2BCE3811"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36BBA84"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2DC08075" w14:textId="548C55E0"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EF908E3" w14:textId="77777777" w:rsidTr="005E2570">
        <w:trPr>
          <w:trHeight w:val="225"/>
        </w:trPr>
        <w:tc>
          <w:tcPr>
            <w:tcW w:w="846" w:type="pct"/>
            <w:vMerge/>
            <w:shd w:val="clear" w:color="auto" w:fill="FFFFFF" w:themeFill="background1"/>
          </w:tcPr>
          <w:p w14:paraId="2064D459"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73319B8" w14:textId="498E41E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5E6E9B4F" w14:textId="215CA70C"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448FC0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BEC2DA1" w14:textId="77777777" w:rsidTr="005E2570">
        <w:trPr>
          <w:trHeight w:val="70"/>
        </w:trPr>
        <w:tc>
          <w:tcPr>
            <w:tcW w:w="846" w:type="pct"/>
            <w:vMerge/>
            <w:shd w:val="clear" w:color="auto" w:fill="FFFFFF" w:themeFill="background1"/>
          </w:tcPr>
          <w:p w14:paraId="02D6A15E"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7EF94FC3" w14:textId="49B74C6C"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3D75EA06" w14:textId="5AA49B1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F9FAE3C"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5E6B55" w14:textId="77777777" w:rsidTr="005E2570">
        <w:trPr>
          <w:trHeight w:val="213"/>
        </w:trPr>
        <w:tc>
          <w:tcPr>
            <w:tcW w:w="846" w:type="pct"/>
            <w:vMerge w:val="restart"/>
            <w:shd w:val="clear" w:color="auto" w:fill="FFFFFF" w:themeFill="background1"/>
          </w:tcPr>
          <w:p w14:paraId="2E0FC966"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EAE079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6566659A" w14:textId="6E7B02C0"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454A9CD" w14:textId="5670119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F02E3A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CE56B9F" w14:textId="26C75FEC" w:rsidR="00406C3F" w:rsidRPr="005C02FB" w:rsidRDefault="00406C3F" w:rsidP="009D15C7">
            <w:pPr>
              <w:spacing w:after="0" w:line="276" w:lineRule="auto"/>
              <w:jc w:val="center"/>
              <w:rPr>
                <w:rFonts w:ascii="OfficinaSansBookC" w:eastAsia="Times New Roman" w:hAnsi="OfficinaSansBookC" w:cs="Times New Roman"/>
                <w:b/>
                <w:bCs/>
                <w:iCs/>
                <w:sz w:val="24"/>
                <w:szCs w:val="24"/>
                <w:lang w:val="en-US" w:eastAsia="ru-RU"/>
              </w:rPr>
            </w:pPr>
          </w:p>
        </w:tc>
      </w:tr>
      <w:tr w:rsidR="005C02FB" w:rsidRPr="005C02FB" w14:paraId="2F56ED3B" w14:textId="77777777" w:rsidTr="005E2570">
        <w:trPr>
          <w:trHeight w:val="270"/>
        </w:trPr>
        <w:tc>
          <w:tcPr>
            <w:tcW w:w="846" w:type="pct"/>
            <w:vMerge/>
            <w:shd w:val="clear" w:color="auto" w:fill="FFFFFF" w:themeFill="background1"/>
          </w:tcPr>
          <w:p w14:paraId="3B04990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3A6E7A74" w14:textId="2AB8171E"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3B5C8BBB" w14:textId="2020CCE0"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8696BB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2044E" w14:textId="77777777" w:rsidTr="005E2570">
        <w:trPr>
          <w:trHeight w:val="240"/>
        </w:trPr>
        <w:tc>
          <w:tcPr>
            <w:tcW w:w="846" w:type="pct"/>
            <w:vMerge/>
            <w:shd w:val="clear" w:color="auto" w:fill="FFFFFF" w:themeFill="background1"/>
          </w:tcPr>
          <w:p w14:paraId="34D7B36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20AF88C" w14:textId="2B12A5EC"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9EDE330" w14:textId="1594059E"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31512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390BDB" w14:textId="77777777" w:rsidTr="005E2570">
        <w:trPr>
          <w:trHeight w:val="616"/>
        </w:trPr>
        <w:tc>
          <w:tcPr>
            <w:tcW w:w="846" w:type="pct"/>
            <w:vMerge/>
            <w:shd w:val="clear" w:color="auto" w:fill="FFFFFF" w:themeFill="background1"/>
          </w:tcPr>
          <w:p w14:paraId="416BE958"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E3B9F8" w14:textId="51DE3CC0"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262599A" w14:textId="747864E4"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214421D"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3587F6" w14:textId="77777777" w:rsidTr="005E2570">
        <w:trPr>
          <w:trHeight w:val="308"/>
        </w:trPr>
        <w:tc>
          <w:tcPr>
            <w:tcW w:w="846" w:type="pct"/>
            <w:vMerge w:val="restart"/>
            <w:shd w:val="clear" w:color="auto" w:fill="FFFFFF" w:themeFill="background1"/>
          </w:tcPr>
          <w:p w14:paraId="4D88A8AD"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0EBBD6B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572899C5"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BA0075D" w14:textId="2EFD3C08" w:rsidR="00406C3F" w:rsidRPr="009E6B6A" w:rsidRDefault="00BB20BE" w:rsidP="009D15C7">
            <w:pPr>
              <w:spacing w:after="0" w:line="276" w:lineRule="auto"/>
              <w:jc w:val="center"/>
              <w:rPr>
                <w:rFonts w:ascii="OfficinaSansBookC" w:eastAsia="Times New Roman" w:hAnsi="OfficinaSansBookC" w:cs="Times New Roman"/>
                <w:b/>
                <w:sz w:val="24"/>
                <w:szCs w:val="24"/>
                <w:lang w:eastAsia="ru-RU"/>
              </w:rPr>
            </w:pPr>
            <w:r w:rsidRPr="009E6B6A">
              <w:rPr>
                <w:rFonts w:ascii="OfficinaSansBookC" w:eastAsia="Times New Roman" w:hAnsi="OfficinaSansBookC" w:cs="Times New Roman"/>
                <w:b/>
                <w:sz w:val="24"/>
                <w:szCs w:val="24"/>
                <w:lang w:eastAsia="ru-RU"/>
              </w:rPr>
              <w:t>8</w:t>
            </w:r>
          </w:p>
        </w:tc>
        <w:tc>
          <w:tcPr>
            <w:tcW w:w="824" w:type="pct"/>
            <w:vMerge w:val="restart"/>
            <w:shd w:val="clear" w:color="auto" w:fill="FFFFFF" w:themeFill="background1"/>
          </w:tcPr>
          <w:p w14:paraId="55474ABC" w14:textId="245FF01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B0AE0D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5B6184EE" w14:textId="49B7A9A4"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26FB71E" w14:textId="77777777" w:rsidTr="005E2570">
        <w:trPr>
          <w:trHeight w:val="283"/>
        </w:trPr>
        <w:tc>
          <w:tcPr>
            <w:tcW w:w="846" w:type="pct"/>
            <w:vMerge/>
            <w:shd w:val="clear" w:color="auto" w:fill="FFFFFF" w:themeFill="background1"/>
          </w:tcPr>
          <w:p w14:paraId="6E2737FB"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719B7E62" w14:textId="49731352"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54C6C83" w14:textId="2DFB8AB4"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0FEBC19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BA13CA" w14:textId="77777777" w:rsidTr="005E2570">
        <w:trPr>
          <w:trHeight w:val="616"/>
        </w:trPr>
        <w:tc>
          <w:tcPr>
            <w:tcW w:w="846" w:type="pct"/>
            <w:vMerge/>
            <w:shd w:val="clear" w:color="auto" w:fill="FFFFFF" w:themeFill="background1"/>
          </w:tcPr>
          <w:p w14:paraId="72D0E93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390C637" w14:textId="408DFE1D" w:rsidR="00406C3F"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7</w:t>
            </w:r>
            <w:r w:rsidR="00406C3F" w:rsidRPr="005C02FB">
              <w:rPr>
                <w:rFonts w:ascii="OfficinaSansBookC" w:eastAsia="Times New Roman" w:hAnsi="OfficinaSansBookC" w:cs="Times New Roman"/>
                <w:sz w:val="24"/>
                <w:szCs w:val="24"/>
                <w:lang w:eastAsia="ru-RU"/>
              </w:rPr>
              <w:t xml:space="preserve">. Характеристика профессиональной деятельности: группа труда, рабочее положение, рабочие движения, функциональные системы, </w:t>
            </w:r>
            <w:r w:rsidR="00406C3F"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74110BF6" w14:textId="6AA84953"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D04D05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26D954" w14:textId="77777777" w:rsidTr="005E2570">
        <w:trPr>
          <w:trHeight w:val="616"/>
        </w:trPr>
        <w:tc>
          <w:tcPr>
            <w:tcW w:w="846" w:type="pct"/>
            <w:vMerge/>
            <w:tcBorders>
              <w:bottom w:val="single" w:sz="4" w:space="0" w:color="auto"/>
            </w:tcBorders>
            <w:shd w:val="clear" w:color="auto" w:fill="FFFFFF" w:themeFill="background1"/>
          </w:tcPr>
          <w:p w14:paraId="1996195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2E568967" w14:textId="65BDCA29"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48E1FEBF"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14:paraId="20F6C66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FEACB7" w14:textId="77777777" w:rsidTr="005E2570">
        <w:trPr>
          <w:trHeight w:val="256"/>
        </w:trPr>
        <w:tc>
          <w:tcPr>
            <w:tcW w:w="3422" w:type="pct"/>
            <w:gridSpan w:val="3"/>
            <w:shd w:val="clear" w:color="auto" w:fill="FFFFFF" w:themeFill="background1"/>
          </w:tcPr>
          <w:p w14:paraId="0B6C38EC"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51D05B33" w14:textId="1B1E40F0" w:rsidR="00406C3F" w:rsidRPr="005C02FB" w:rsidRDefault="00337FA0"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9</w:t>
            </w:r>
            <w:r w:rsidR="00DD34CA">
              <w:rPr>
                <w:rFonts w:ascii="OfficinaSansBookC" w:eastAsia="Times New Roman" w:hAnsi="OfficinaSansBookC" w:cs="Times New Roman"/>
                <w:b/>
                <w:sz w:val="24"/>
                <w:szCs w:val="24"/>
                <w:lang w:eastAsia="ru-RU"/>
              </w:rPr>
              <w:t>6</w:t>
            </w:r>
          </w:p>
        </w:tc>
        <w:tc>
          <w:tcPr>
            <w:tcW w:w="824" w:type="pct"/>
            <w:shd w:val="clear" w:color="auto" w:fill="FFFFFF" w:themeFill="background1"/>
          </w:tcPr>
          <w:p w14:paraId="4147867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D53B87" w14:textId="77777777" w:rsidTr="005E2570">
        <w:trPr>
          <w:trHeight w:val="20"/>
        </w:trPr>
        <w:tc>
          <w:tcPr>
            <w:tcW w:w="3422" w:type="pct"/>
            <w:gridSpan w:val="3"/>
            <w:shd w:val="clear" w:color="auto" w:fill="FFFFFF" w:themeFill="background1"/>
          </w:tcPr>
          <w:p w14:paraId="1834E3B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40119BDB" w14:textId="1729D540" w:rsidR="00406C3F" w:rsidRPr="005C02FB" w:rsidRDefault="00337FA0"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9</w:t>
            </w:r>
            <w:r w:rsidR="00DD34CA">
              <w:rPr>
                <w:rFonts w:ascii="OfficinaSansBookC" w:eastAsia="Times New Roman" w:hAnsi="OfficinaSansBookC" w:cs="Times New Roman"/>
                <w:b/>
                <w:bCs/>
                <w:sz w:val="24"/>
                <w:szCs w:val="24"/>
                <w:lang w:eastAsia="ru-RU"/>
              </w:rPr>
              <w:t>6</w:t>
            </w:r>
          </w:p>
        </w:tc>
        <w:tc>
          <w:tcPr>
            <w:tcW w:w="824" w:type="pct"/>
            <w:shd w:val="clear" w:color="auto" w:fill="FFFFFF" w:themeFill="background1"/>
          </w:tcPr>
          <w:p w14:paraId="7E95045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D071FD" w14:textId="77777777" w:rsidTr="005E2570">
        <w:trPr>
          <w:trHeight w:val="305"/>
        </w:trPr>
        <w:tc>
          <w:tcPr>
            <w:tcW w:w="846" w:type="pct"/>
            <w:vMerge w:val="restart"/>
            <w:shd w:val="clear" w:color="auto" w:fill="FFFFFF" w:themeFill="background1"/>
          </w:tcPr>
          <w:p w14:paraId="505978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13705A6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84A13F0" w14:textId="458663D8"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CEBC032" w14:textId="0F89EC6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805CEEF" w14:textId="77777777" w:rsidR="00406C3F"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5F94B75" w14:textId="25F3C84E" w:rsidR="00C75631" w:rsidRPr="005C02FB" w:rsidRDefault="00C75631" w:rsidP="009D15C7">
            <w:pPr>
              <w:suppressAutoHyphens/>
              <w:spacing w:after="0" w:line="276" w:lineRule="auto"/>
              <w:jc w:val="center"/>
              <w:rPr>
                <w:rFonts w:ascii="OfficinaSansBookC" w:eastAsia="Times New Roman" w:hAnsi="OfficinaSansBookC" w:cs="Times New Roman"/>
                <w:bCs/>
                <w:sz w:val="24"/>
                <w:szCs w:val="24"/>
                <w:lang w:eastAsia="ru-RU"/>
              </w:rPr>
            </w:pPr>
          </w:p>
        </w:tc>
      </w:tr>
      <w:tr w:rsidR="005C02FB" w:rsidRPr="005C02FB" w14:paraId="5519F2C9" w14:textId="77777777" w:rsidTr="005E2570">
        <w:trPr>
          <w:trHeight w:val="150"/>
        </w:trPr>
        <w:tc>
          <w:tcPr>
            <w:tcW w:w="846" w:type="pct"/>
            <w:vMerge/>
            <w:shd w:val="clear" w:color="auto" w:fill="FFFFFF" w:themeFill="background1"/>
          </w:tcPr>
          <w:p w14:paraId="49C7E85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52A69F8" w14:textId="45E438DC"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7300053" w14:textId="5B179F61" w:rsidR="00406C3F" w:rsidRPr="005C02FB" w:rsidRDefault="003E1D82"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278930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D52DC3" w14:textId="77777777" w:rsidTr="005E2570">
        <w:trPr>
          <w:trHeight w:val="589"/>
        </w:trPr>
        <w:tc>
          <w:tcPr>
            <w:tcW w:w="846" w:type="pct"/>
            <w:vMerge/>
            <w:shd w:val="clear" w:color="auto" w:fill="FFFFFF" w:themeFill="background1"/>
          </w:tcPr>
          <w:p w14:paraId="5F83F25E"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F5E8D2" w14:textId="5397F39A"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6BF1B6F9" w14:textId="765B4470"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30563D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2D8C15" w14:textId="77777777" w:rsidTr="005E2570">
        <w:trPr>
          <w:trHeight w:val="20"/>
        </w:trPr>
        <w:tc>
          <w:tcPr>
            <w:tcW w:w="3422" w:type="pct"/>
            <w:gridSpan w:val="3"/>
            <w:shd w:val="clear" w:color="auto" w:fill="FFFFFF" w:themeFill="background1"/>
          </w:tcPr>
          <w:p w14:paraId="3D49842E" w14:textId="13EB454E"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4860B9BE" w14:textId="3DC716B5" w:rsidR="00406C3F" w:rsidRPr="005C02FB" w:rsidRDefault="00337FA0"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10</w:t>
            </w:r>
          </w:p>
        </w:tc>
        <w:tc>
          <w:tcPr>
            <w:tcW w:w="824" w:type="pct"/>
            <w:shd w:val="clear" w:color="auto" w:fill="FFFFFF" w:themeFill="background1"/>
          </w:tcPr>
          <w:p w14:paraId="41C2907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EEA0779" w14:textId="77777777" w:rsidTr="005E2570">
        <w:trPr>
          <w:trHeight w:val="198"/>
        </w:trPr>
        <w:tc>
          <w:tcPr>
            <w:tcW w:w="846" w:type="pct"/>
            <w:vMerge w:val="restart"/>
            <w:shd w:val="clear" w:color="auto" w:fill="FFFFFF" w:themeFill="background1"/>
          </w:tcPr>
          <w:p w14:paraId="4E63F3D2"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14:paraId="6B8D923B"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12FE48F" w14:textId="0EC09384" w:rsidR="00406C3F"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00CDC8D8"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60495323" w14:textId="77777777" w:rsidR="00406C3F"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225EEE55" w14:textId="14581601" w:rsidR="00C75631" w:rsidRPr="005C02FB" w:rsidRDefault="00C75631"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526EA81" w14:textId="77777777" w:rsidTr="005E2570">
        <w:trPr>
          <w:trHeight w:val="6"/>
        </w:trPr>
        <w:tc>
          <w:tcPr>
            <w:tcW w:w="846" w:type="pct"/>
            <w:vMerge/>
            <w:shd w:val="clear" w:color="auto" w:fill="FFFFFF" w:themeFill="background1"/>
          </w:tcPr>
          <w:p w14:paraId="1D4B7950"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379C455" w14:textId="753D16C1"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16DDBA7" w14:textId="37BDFDEF" w:rsidR="00406C3F"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E90695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6BFF47" w14:textId="77777777" w:rsidTr="005E2570">
        <w:trPr>
          <w:trHeight w:val="255"/>
        </w:trPr>
        <w:tc>
          <w:tcPr>
            <w:tcW w:w="846" w:type="pct"/>
            <w:vMerge/>
            <w:shd w:val="clear" w:color="auto" w:fill="FFFFFF" w:themeFill="background1"/>
          </w:tcPr>
          <w:p w14:paraId="50FF28E9"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A178DBB" w14:textId="5C59F9B5"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67D14883" w14:textId="08C21E78"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построений и перестроений, передвижений, размыканий и смыканий,</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62D7A992" w14:textId="3A13B58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913A08"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04BA44" w14:textId="77777777" w:rsidTr="005E2570">
        <w:trPr>
          <w:trHeight w:val="120"/>
        </w:trPr>
        <w:tc>
          <w:tcPr>
            <w:tcW w:w="846" w:type="pct"/>
            <w:vMerge/>
            <w:shd w:val="clear" w:color="auto" w:fill="FFFFFF" w:themeFill="background1"/>
          </w:tcPr>
          <w:p w14:paraId="7A8FD7E5"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0C2663A" w14:textId="22E6D78B"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7B5A5A42" w14:textId="648690D4"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4458FBC" w14:textId="05DEB4E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A7FF9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DE6A86" w14:textId="77777777" w:rsidTr="005E2570">
        <w:trPr>
          <w:trHeight w:val="120"/>
        </w:trPr>
        <w:tc>
          <w:tcPr>
            <w:tcW w:w="846" w:type="pct"/>
            <w:vMerge w:val="restart"/>
            <w:shd w:val="clear" w:color="auto" w:fill="FFFFFF" w:themeFill="background1"/>
          </w:tcPr>
          <w:p w14:paraId="673EED4E" w14:textId="0A29991B"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(2) </w:t>
            </w:r>
            <w:r w:rsidRPr="005C02FB">
              <w:rPr>
                <w:rFonts w:ascii="OfficinaSansBookC" w:eastAsia="Times New Roman" w:hAnsi="OfficinaSansBookC" w:cs="Times New Roman"/>
                <w:bCs/>
                <w:iCs/>
                <w:sz w:val="24"/>
                <w:szCs w:val="24"/>
                <w:lang w:eastAsia="ru-RU"/>
              </w:rPr>
              <w:t>Спортивная гимнастика</w:t>
            </w:r>
          </w:p>
        </w:tc>
        <w:tc>
          <w:tcPr>
            <w:tcW w:w="2576" w:type="pct"/>
            <w:gridSpan w:val="2"/>
            <w:shd w:val="clear" w:color="auto" w:fill="FFFFFF" w:themeFill="background1"/>
            <w:vAlign w:val="bottom"/>
          </w:tcPr>
          <w:p w14:paraId="7422A5CB" w14:textId="58C30E48"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03F627E" w14:textId="0F6786D1"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p>
        </w:tc>
        <w:tc>
          <w:tcPr>
            <w:tcW w:w="824" w:type="pct"/>
            <w:shd w:val="clear" w:color="auto" w:fill="FFFFFF" w:themeFill="background1"/>
          </w:tcPr>
          <w:p w14:paraId="4AB25E7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112AA4E" w14:textId="77777777" w:rsidTr="005E2570">
        <w:trPr>
          <w:trHeight w:val="228"/>
        </w:trPr>
        <w:tc>
          <w:tcPr>
            <w:tcW w:w="846" w:type="pct"/>
            <w:vMerge/>
            <w:shd w:val="clear" w:color="auto" w:fill="FFFFFF" w:themeFill="background1"/>
          </w:tcPr>
          <w:p w14:paraId="085D81AB" w14:textId="58853AB2"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14:paraId="06442E34" w14:textId="1C214089"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0AD3366" w14:textId="11ABABC3"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val="restart"/>
            <w:shd w:val="clear" w:color="auto" w:fill="FFFFFF" w:themeFill="background1"/>
          </w:tcPr>
          <w:p w14:paraId="0F996D81" w14:textId="4C84F512" w:rsidR="007B2082"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23BA9E50" w14:textId="1250EAA6" w:rsidR="00C75631" w:rsidRPr="005C02FB" w:rsidRDefault="00C75631" w:rsidP="009D15C7">
            <w:pPr>
              <w:spacing w:after="0" w:line="276" w:lineRule="auto"/>
              <w:jc w:val="center"/>
              <w:rPr>
                <w:rFonts w:ascii="OfficinaSansBookC" w:eastAsia="Times New Roman" w:hAnsi="OfficinaSansBookC" w:cs="Times New Roman"/>
                <w:iCs/>
                <w:sz w:val="24"/>
                <w:szCs w:val="24"/>
                <w:lang w:eastAsia="ru-RU"/>
              </w:rPr>
            </w:pPr>
          </w:p>
          <w:p w14:paraId="0C0AB01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196F109" w14:textId="77777777" w:rsidTr="005E2570">
        <w:trPr>
          <w:trHeight w:val="228"/>
        </w:trPr>
        <w:tc>
          <w:tcPr>
            <w:tcW w:w="846" w:type="pct"/>
            <w:vMerge/>
            <w:shd w:val="clear" w:color="auto" w:fill="FFFFFF" w:themeFill="background1"/>
          </w:tcPr>
          <w:p w14:paraId="3FA9084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2AF5752" w14:textId="52FE571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2BB5C23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6E8F1F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6BB47A06" w14:textId="77777777" w:rsidTr="005E2570">
        <w:trPr>
          <w:trHeight w:val="228"/>
        </w:trPr>
        <w:tc>
          <w:tcPr>
            <w:tcW w:w="846" w:type="pct"/>
            <w:vMerge/>
            <w:shd w:val="clear" w:color="auto" w:fill="FFFFFF" w:themeFill="background1"/>
          </w:tcPr>
          <w:p w14:paraId="790411A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C276701" w14:textId="381D8DD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7EA751B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3F72788"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A798EAE" w14:textId="77777777" w:rsidTr="005E2570">
        <w:trPr>
          <w:trHeight w:val="228"/>
        </w:trPr>
        <w:tc>
          <w:tcPr>
            <w:tcW w:w="846" w:type="pct"/>
            <w:vMerge/>
            <w:shd w:val="clear" w:color="auto" w:fill="FFFFFF" w:themeFill="background1"/>
          </w:tcPr>
          <w:p w14:paraId="7236EE2E"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05C55F8" w14:textId="309EED2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14:paraId="315ADD4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5E843B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26F764F" w14:textId="77777777" w:rsidTr="005E2570">
        <w:trPr>
          <w:trHeight w:val="228"/>
        </w:trPr>
        <w:tc>
          <w:tcPr>
            <w:tcW w:w="846" w:type="pct"/>
            <w:vMerge/>
            <w:shd w:val="clear" w:color="auto" w:fill="FFFFFF" w:themeFill="background1"/>
          </w:tcPr>
          <w:p w14:paraId="141C2DC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815907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0E53DA8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1F3D64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23CA2DA" w14:textId="77777777" w:rsidTr="005E2570">
        <w:trPr>
          <w:trHeight w:val="165"/>
        </w:trPr>
        <w:tc>
          <w:tcPr>
            <w:tcW w:w="846" w:type="pct"/>
            <w:vMerge/>
            <w:shd w:val="clear" w:color="auto" w:fill="FFFFFF" w:themeFill="background1"/>
          </w:tcPr>
          <w:p w14:paraId="491A8C1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1A7C3A13"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ACCB2D6"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09F57D9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29E0703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642FB1" w14:textId="77777777" w:rsidTr="005E2570">
        <w:trPr>
          <w:trHeight w:val="180"/>
        </w:trPr>
        <w:tc>
          <w:tcPr>
            <w:tcW w:w="846" w:type="pct"/>
            <w:vMerge/>
            <w:shd w:val="clear" w:color="auto" w:fill="FFFFFF" w:themeFill="background1"/>
          </w:tcPr>
          <w:p w14:paraId="0B404EA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3D152A44" w14:textId="65C323C3"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700339E2"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46D0825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826464F"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EFF3705" w14:textId="77777777" w:rsidTr="005E2570">
        <w:trPr>
          <w:trHeight w:val="180"/>
        </w:trPr>
        <w:tc>
          <w:tcPr>
            <w:tcW w:w="846" w:type="pct"/>
            <w:vMerge/>
            <w:shd w:val="clear" w:color="auto" w:fill="FFFFFF" w:themeFill="background1"/>
          </w:tcPr>
          <w:p w14:paraId="4186A830"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202429A" w14:textId="2D20FE29"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4BC1D4C1"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660BBC8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B4CDE7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2A3631" w14:textId="77777777" w:rsidTr="005E2570">
        <w:trPr>
          <w:trHeight w:val="180"/>
        </w:trPr>
        <w:tc>
          <w:tcPr>
            <w:tcW w:w="846" w:type="pct"/>
            <w:vMerge/>
            <w:shd w:val="clear" w:color="auto" w:fill="FFFFFF" w:themeFill="background1"/>
          </w:tcPr>
          <w:p w14:paraId="1FEEB93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4483AB"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 xml:space="preserve">Опорные прыжки: через коня углом с косого разбега толчком </w:t>
            </w:r>
            <w:r w:rsidRPr="005C02FB">
              <w:rPr>
                <w:rFonts w:ascii="OfficinaSansBookC" w:eastAsia="Times New Roman" w:hAnsi="OfficinaSansBookC" w:cs="Times New Roman"/>
                <w:iCs/>
                <w:sz w:val="24"/>
                <w:szCs w:val="24"/>
                <w:lang w:eastAsia="ru-RU"/>
              </w:rPr>
              <w:lastRenderedPageBreak/>
              <w:t>одной ногой</w:t>
            </w:r>
          </w:p>
        </w:tc>
        <w:tc>
          <w:tcPr>
            <w:tcW w:w="1290" w:type="pct"/>
            <w:shd w:val="clear" w:color="auto" w:fill="FFFFFF" w:themeFill="background1"/>
          </w:tcPr>
          <w:p w14:paraId="737C074B"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lastRenderedPageBreak/>
              <w:t>3. Опорные прыжки: через коня ноги врозь</w:t>
            </w:r>
          </w:p>
        </w:tc>
        <w:tc>
          <w:tcPr>
            <w:tcW w:w="754" w:type="pct"/>
            <w:vMerge/>
            <w:shd w:val="clear" w:color="auto" w:fill="FFFFFF" w:themeFill="background1"/>
            <w:vAlign w:val="center"/>
          </w:tcPr>
          <w:p w14:paraId="7830AFB8"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ED22033"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631721" w14:textId="77777777" w:rsidTr="005E2570">
        <w:trPr>
          <w:trHeight w:val="237"/>
        </w:trPr>
        <w:tc>
          <w:tcPr>
            <w:tcW w:w="846" w:type="pct"/>
            <w:vMerge w:val="restart"/>
            <w:shd w:val="clear" w:color="auto" w:fill="FFFFFF" w:themeFill="background1"/>
          </w:tcPr>
          <w:p w14:paraId="1BD4BA21" w14:textId="30B19051"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14:paraId="4AF546C0"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EA80785" w14:textId="66FAEED8"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F35560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C31324A" w14:textId="4546A451"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448038B8" w14:textId="77777777" w:rsidTr="005E2570">
        <w:trPr>
          <w:trHeight w:val="237"/>
        </w:trPr>
        <w:tc>
          <w:tcPr>
            <w:tcW w:w="846" w:type="pct"/>
            <w:vMerge/>
            <w:shd w:val="clear" w:color="auto" w:fill="FFFFFF" w:themeFill="background1"/>
          </w:tcPr>
          <w:p w14:paraId="498CA4B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3991D1D" w14:textId="151A10BE"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3FEA054" w14:textId="63D52D3A" w:rsidR="007B2082" w:rsidRPr="0078510E" w:rsidRDefault="001848AB" w:rsidP="009D15C7">
            <w:pPr>
              <w:spacing w:after="0" w:line="276" w:lineRule="auto"/>
              <w:jc w:val="center"/>
              <w:rPr>
                <w:rFonts w:ascii="OfficinaSansBookC" w:eastAsia="Times New Roman" w:hAnsi="OfficinaSansBookC" w:cs="Times New Roman"/>
                <w:bCs/>
                <w:sz w:val="24"/>
                <w:szCs w:val="24"/>
                <w:lang w:eastAsia="ru-RU"/>
              </w:rPr>
            </w:pPr>
            <w:r w:rsidRPr="0078510E">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59723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BBD61A2" w14:textId="77777777" w:rsidTr="005E2570">
        <w:trPr>
          <w:trHeight w:val="237"/>
        </w:trPr>
        <w:tc>
          <w:tcPr>
            <w:tcW w:w="846" w:type="pct"/>
            <w:vMerge/>
            <w:shd w:val="clear" w:color="auto" w:fill="FFFFFF" w:themeFill="background1"/>
          </w:tcPr>
          <w:p w14:paraId="046CAD60"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43E10A" w14:textId="0CBCA022" w:rsidR="004F381B"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15</w:t>
            </w:r>
            <w:r w:rsidR="007B2082"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3F1D1A1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A7DEB6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66C42E1" w14:textId="77777777" w:rsidTr="005E2570">
        <w:trPr>
          <w:trHeight w:val="237"/>
        </w:trPr>
        <w:tc>
          <w:tcPr>
            <w:tcW w:w="846" w:type="pct"/>
            <w:vMerge/>
            <w:shd w:val="clear" w:color="auto" w:fill="FFFFFF" w:themeFill="background1"/>
          </w:tcPr>
          <w:p w14:paraId="31B88862"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F54E89A" w14:textId="1869F1EC"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16</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476C1CFC"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A0BC80"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73CC1CB0" w14:textId="77777777" w:rsidTr="005E2570">
        <w:trPr>
          <w:trHeight w:val="237"/>
        </w:trPr>
        <w:tc>
          <w:tcPr>
            <w:tcW w:w="846" w:type="pct"/>
            <w:vMerge/>
            <w:shd w:val="clear" w:color="auto" w:fill="FFFFFF" w:themeFill="background1"/>
          </w:tcPr>
          <w:p w14:paraId="508D530A"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B78EC8" w14:textId="2E74BBA5"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17</w:t>
            </w:r>
            <w:r w:rsidR="007B2082" w:rsidRPr="005C02FB">
              <w:rPr>
                <w:rFonts w:ascii="OfficinaSansBookC" w:eastAsia="Times New Roman" w:hAnsi="OfficinaSansBookC" w:cs="Times New Roman"/>
                <w:sz w:val="24"/>
                <w:szCs w:val="24"/>
                <w:lang w:eastAsia="ru-RU"/>
              </w:rPr>
              <w:t xml:space="preserve">.Освоение </w:t>
            </w:r>
            <w:r w:rsidR="007B2082"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14ED7AE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591C1F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1E5A78B9" w14:textId="77777777" w:rsidTr="005E2570">
        <w:trPr>
          <w:trHeight w:val="300"/>
        </w:trPr>
        <w:tc>
          <w:tcPr>
            <w:tcW w:w="846" w:type="pct"/>
            <w:vMerge/>
            <w:shd w:val="clear" w:color="auto" w:fill="FFFFFF" w:themeFill="background1"/>
          </w:tcPr>
          <w:p w14:paraId="29A12E95"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2784D9E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EA94419"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2EA6353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55744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4E89CBB" w14:textId="77777777" w:rsidTr="005E2570">
        <w:trPr>
          <w:trHeight w:val="416"/>
        </w:trPr>
        <w:tc>
          <w:tcPr>
            <w:tcW w:w="846" w:type="pct"/>
            <w:vMerge/>
            <w:shd w:val="clear" w:color="auto" w:fill="FFFFFF" w:themeFill="background1"/>
          </w:tcPr>
          <w:p w14:paraId="0FD61C23"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0236C5"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03FBE50F"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718F1A7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F7DD1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4DCB24F" w14:textId="77777777" w:rsidTr="005E2570">
        <w:trPr>
          <w:trHeight w:val="135"/>
        </w:trPr>
        <w:tc>
          <w:tcPr>
            <w:tcW w:w="846" w:type="pct"/>
            <w:vMerge w:val="restart"/>
            <w:shd w:val="clear" w:color="auto" w:fill="FFFFFF" w:themeFill="background1"/>
          </w:tcPr>
          <w:p w14:paraId="5C4C6A67"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14:paraId="7A9AD87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16E5DE4" w14:textId="01E9154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2214AA9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DE1A75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5984E" w14:textId="77777777" w:rsidTr="005E2570">
        <w:trPr>
          <w:trHeight w:val="180"/>
        </w:trPr>
        <w:tc>
          <w:tcPr>
            <w:tcW w:w="846" w:type="pct"/>
            <w:vMerge/>
            <w:shd w:val="clear" w:color="auto" w:fill="FFFFFF" w:themeFill="background1"/>
          </w:tcPr>
          <w:p w14:paraId="7E04023C"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AD6C436" w14:textId="206DFB8D"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C3234BE" w14:textId="65E242E5"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D1E30D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6B1C757" w14:textId="77777777" w:rsidTr="005E2570">
        <w:trPr>
          <w:trHeight w:val="180"/>
        </w:trPr>
        <w:tc>
          <w:tcPr>
            <w:tcW w:w="846" w:type="pct"/>
            <w:vMerge/>
            <w:shd w:val="clear" w:color="auto" w:fill="FFFFFF" w:themeFill="background1"/>
          </w:tcPr>
          <w:p w14:paraId="7AF0B22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EEE5B1" w14:textId="68023CE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14:paraId="2DEEB69B" w14:textId="7559661C"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E0232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FEAF11" w14:textId="77777777" w:rsidTr="005E2570">
        <w:trPr>
          <w:trHeight w:val="180"/>
        </w:trPr>
        <w:tc>
          <w:tcPr>
            <w:tcW w:w="846" w:type="pct"/>
            <w:vMerge/>
            <w:shd w:val="clear" w:color="auto" w:fill="FFFFFF" w:themeFill="background1"/>
          </w:tcPr>
          <w:p w14:paraId="4D394094"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86F3DCA" w14:textId="2AF8E25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14:paraId="4EA247EC" w14:textId="41EB25F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2AE04E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D0BD21" w14:textId="77777777" w:rsidTr="005E2570">
        <w:trPr>
          <w:trHeight w:val="180"/>
        </w:trPr>
        <w:tc>
          <w:tcPr>
            <w:tcW w:w="846" w:type="pct"/>
            <w:vMerge/>
            <w:shd w:val="clear" w:color="auto" w:fill="FFFFFF" w:themeFill="background1"/>
          </w:tcPr>
          <w:p w14:paraId="4D8EEBE7"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FCD6C1" w14:textId="56B3159A"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в т.ч. с использованием новых видов оборудования и направлений аэробики (классическая, степ-аэробика, фитбол-аэробика и т. п.).</w:t>
            </w:r>
          </w:p>
        </w:tc>
        <w:tc>
          <w:tcPr>
            <w:tcW w:w="754" w:type="pct"/>
            <w:vMerge/>
            <w:shd w:val="clear" w:color="auto" w:fill="FFFFFF" w:themeFill="background1"/>
            <w:vAlign w:val="center"/>
          </w:tcPr>
          <w:p w14:paraId="44C7A226" w14:textId="3331AF68"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A4655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AC929E" w14:textId="77777777" w:rsidTr="005E2570">
        <w:trPr>
          <w:trHeight w:val="134"/>
        </w:trPr>
        <w:tc>
          <w:tcPr>
            <w:tcW w:w="846" w:type="pct"/>
            <w:vMerge w:val="restart"/>
            <w:shd w:val="clear" w:color="auto" w:fill="FFFFFF" w:themeFill="background1"/>
          </w:tcPr>
          <w:p w14:paraId="4CF484DD"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14:paraId="5B99DF16"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9102FCD" w14:textId="17B90932" w:rsidR="007911CB" w:rsidRPr="005C02FB" w:rsidRDefault="00DA72E1"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4</w:t>
            </w:r>
          </w:p>
        </w:tc>
        <w:tc>
          <w:tcPr>
            <w:tcW w:w="824" w:type="pct"/>
            <w:vMerge w:val="restart"/>
            <w:shd w:val="clear" w:color="auto" w:fill="FFFFFF" w:themeFill="background1"/>
          </w:tcPr>
          <w:p w14:paraId="3D069906" w14:textId="421A923D"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C75631" w:rsidRPr="005C02FB">
              <w:rPr>
                <w:rFonts w:ascii="OfficinaSansBookC" w:hAnsi="OfficinaSansBookC"/>
                <w:b/>
                <w:i/>
                <w:iCs/>
                <w:sz w:val="24"/>
                <w:szCs w:val="24"/>
              </w:rPr>
              <w:t xml:space="preserve"> </w:t>
            </w:r>
          </w:p>
          <w:p w14:paraId="412954F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FCCE65" w14:textId="77777777" w:rsidTr="005E2570">
        <w:trPr>
          <w:trHeight w:val="255"/>
        </w:trPr>
        <w:tc>
          <w:tcPr>
            <w:tcW w:w="846" w:type="pct"/>
            <w:vMerge/>
            <w:shd w:val="clear" w:color="auto" w:fill="FFFFFF" w:themeFill="background1"/>
          </w:tcPr>
          <w:p w14:paraId="2670A35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37550A" w14:textId="1D46AAA3"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7C633F4" w14:textId="2E7E638C" w:rsidR="007911CB" w:rsidRPr="005C02FB" w:rsidRDefault="00DA72E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p>
        </w:tc>
        <w:tc>
          <w:tcPr>
            <w:tcW w:w="824" w:type="pct"/>
            <w:vMerge/>
            <w:shd w:val="clear" w:color="auto" w:fill="FFFFFF" w:themeFill="background1"/>
          </w:tcPr>
          <w:p w14:paraId="19C3F0E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8C07" w14:textId="77777777" w:rsidTr="005E2570">
        <w:trPr>
          <w:trHeight w:val="255"/>
        </w:trPr>
        <w:tc>
          <w:tcPr>
            <w:tcW w:w="846" w:type="pct"/>
            <w:vMerge/>
            <w:shd w:val="clear" w:color="auto" w:fill="FFFFFF" w:themeFill="background1"/>
          </w:tcPr>
          <w:p w14:paraId="5986A6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A78962" w14:textId="0D9CE8A5"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18.</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14:paraId="3F4E362A" w14:textId="727ACA2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680C0A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897E190" w14:textId="77777777" w:rsidTr="005E2570">
        <w:trPr>
          <w:trHeight w:val="255"/>
        </w:trPr>
        <w:tc>
          <w:tcPr>
            <w:tcW w:w="846" w:type="pct"/>
            <w:vMerge/>
            <w:shd w:val="clear" w:color="auto" w:fill="FFFFFF" w:themeFill="background1"/>
          </w:tcPr>
          <w:p w14:paraId="6F2F9AF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059FB53" w14:textId="53BB1799"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19.</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007911CB"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670B5061" w14:textId="44BD4B1A"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817800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EE66A38" w14:textId="77777777" w:rsidTr="005E2570">
        <w:trPr>
          <w:trHeight w:val="255"/>
        </w:trPr>
        <w:tc>
          <w:tcPr>
            <w:tcW w:w="846" w:type="pct"/>
            <w:vMerge/>
            <w:shd w:val="clear" w:color="auto" w:fill="FFFFFF" w:themeFill="background1"/>
          </w:tcPr>
          <w:p w14:paraId="75B53A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4984E38" w14:textId="1AFF2823"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на силовых тренажерах и кардиотренажерах</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21FD98AE" w14:textId="3C38103B"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18D718F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B364DA3" w14:textId="77777777" w:rsidTr="005E2570">
        <w:trPr>
          <w:trHeight w:val="255"/>
        </w:trPr>
        <w:tc>
          <w:tcPr>
            <w:tcW w:w="846" w:type="pct"/>
            <w:vMerge w:val="restart"/>
            <w:shd w:val="clear" w:color="auto" w:fill="FFFFFF" w:themeFill="background1"/>
          </w:tcPr>
          <w:p w14:paraId="5B1B57F0" w14:textId="77777777" w:rsidR="007911CB" w:rsidRDefault="007911CB" w:rsidP="00F10F6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2.7 (6)</w:t>
            </w:r>
          </w:p>
          <w:p w14:paraId="3885A4AF" w14:textId="3C3983F3" w:rsidR="00F10F67" w:rsidRPr="00F10F67" w:rsidRDefault="00F10F67" w:rsidP="00F10F67">
            <w:pPr>
              <w:spacing w:after="0" w:line="276" w:lineRule="auto"/>
              <w:jc w:val="both"/>
              <w:rPr>
                <w:rFonts w:ascii="OfficinaSansBookC" w:eastAsia="Times New Roman" w:hAnsi="OfficinaSansBookC" w:cs="Times New Roman"/>
                <w:bCs/>
                <w:iCs/>
                <w:sz w:val="24"/>
                <w:szCs w:val="24"/>
                <w:lang w:eastAsia="ru-RU"/>
              </w:rPr>
            </w:pPr>
            <w:r w:rsidRPr="00F10F67">
              <w:rPr>
                <w:rFonts w:ascii="OfficinaSansBookC" w:eastAsia="Times New Roman" w:hAnsi="OfficinaSansBookC" w:cs="Times New Roman"/>
                <w:bCs/>
                <w:iCs/>
                <w:sz w:val="24"/>
                <w:szCs w:val="24"/>
                <w:lang w:eastAsia="ru-RU"/>
              </w:rPr>
              <w:t>Перетягивание каната</w:t>
            </w:r>
          </w:p>
        </w:tc>
        <w:tc>
          <w:tcPr>
            <w:tcW w:w="2576" w:type="pct"/>
            <w:gridSpan w:val="2"/>
            <w:shd w:val="clear" w:color="auto" w:fill="FFFFFF" w:themeFill="background1"/>
            <w:vAlign w:val="bottom"/>
          </w:tcPr>
          <w:p w14:paraId="7A0BAC35"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CDA56E8" w14:textId="36474A64" w:rsidR="007911CB" w:rsidRPr="005C02FB" w:rsidRDefault="00DA72E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1AAA1D64" w14:textId="10690DB2"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C75631" w:rsidRPr="005C02FB">
              <w:rPr>
                <w:rFonts w:ascii="OfficinaSansBookC" w:hAnsi="OfficinaSansBookC"/>
                <w:b/>
                <w:i/>
                <w:iCs/>
                <w:sz w:val="24"/>
                <w:szCs w:val="24"/>
              </w:rPr>
              <w:t xml:space="preserve"> </w:t>
            </w:r>
          </w:p>
        </w:tc>
      </w:tr>
      <w:tr w:rsidR="005C02FB" w:rsidRPr="005C02FB" w14:paraId="5D9CBC10" w14:textId="77777777" w:rsidTr="005E2570">
        <w:trPr>
          <w:trHeight w:val="255"/>
        </w:trPr>
        <w:tc>
          <w:tcPr>
            <w:tcW w:w="846" w:type="pct"/>
            <w:vMerge/>
            <w:shd w:val="clear" w:color="auto" w:fill="FFFFFF" w:themeFill="background1"/>
          </w:tcPr>
          <w:p w14:paraId="27A7B34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94C5A4" w14:textId="45CD0545"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16F01AD" w14:textId="3E0020B9" w:rsidR="007911CB" w:rsidRPr="005C02FB" w:rsidRDefault="00DA72E1"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A02AF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FC2536A" w14:textId="77777777" w:rsidTr="005E2570">
        <w:trPr>
          <w:trHeight w:val="255"/>
        </w:trPr>
        <w:tc>
          <w:tcPr>
            <w:tcW w:w="846" w:type="pct"/>
            <w:vMerge/>
            <w:shd w:val="clear" w:color="auto" w:fill="FFFFFF" w:themeFill="background1"/>
          </w:tcPr>
          <w:p w14:paraId="60E7A17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29D1B5" w14:textId="23D302EA" w:rsidR="00AF1032" w:rsidRPr="005C02FB" w:rsidRDefault="0078510E" w:rsidP="009D15C7">
            <w:pPr>
              <w:spacing w:after="0" w:line="276" w:lineRule="auto"/>
              <w:rPr>
                <w:rFonts w:ascii="OfficinaSansBookC" w:eastAsia="Times New Roman" w:hAnsi="OfficinaSansBookC" w:cs="Times New Roman"/>
                <w:sz w:val="24"/>
                <w:szCs w:val="24"/>
                <w:lang w:eastAsia="ru-RU" w:bidi="ru-RU"/>
              </w:rPr>
            </w:pPr>
            <w:r>
              <w:rPr>
                <w:rFonts w:ascii="OfficinaSansBookC" w:hAnsi="OfficinaSansBookC" w:cs="Times New Roman"/>
                <w:sz w:val="24"/>
                <w:szCs w:val="24"/>
                <w:lang w:eastAsia="ru-RU" w:bidi="ru-RU"/>
              </w:rPr>
              <w:t xml:space="preserve">Освоение совершенствования </w:t>
            </w:r>
            <w:r w:rsidR="00F10F67">
              <w:rPr>
                <w:rFonts w:ascii="OfficinaSansBookC" w:hAnsi="OfficinaSansBookC" w:cs="Times New Roman"/>
                <w:sz w:val="24"/>
                <w:szCs w:val="24"/>
                <w:lang w:eastAsia="ru-RU" w:bidi="ru-RU"/>
              </w:rPr>
              <w:t>техники, выполнения приемов перетягивания каната. Развитие физических и коллективных способностей по средствам перетягивания каната.</w:t>
            </w:r>
          </w:p>
        </w:tc>
        <w:tc>
          <w:tcPr>
            <w:tcW w:w="754" w:type="pct"/>
            <w:shd w:val="clear" w:color="auto" w:fill="FFFFFF" w:themeFill="background1"/>
            <w:vAlign w:val="center"/>
          </w:tcPr>
          <w:p w14:paraId="2C5EDC2E" w14:textId="1A43BDB4"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E3198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9234A89" w14:textId="77777777" w:rsidTr="005E2570">
        <w:trPr>
          <w:trHeight w:val="255"/>
        </w:trPr>
        <w:tc>
          <w:tcPr>
            <w:tcW w:w="3422" w:type="pct"/>
            <w:gridSpan w:val="3"/>
            <w:shd w:val="clear" w:color="auto" w:fill="FFFFFF" w:themeFill="background1"/>
          </w:tcPr>
          <w:p w14:paraId="0B923824" w14:textId="1232C484"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8313BB">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7E435C"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8</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03806997" w14:textId="5D525B68" w:rsidR="007911CB" w:rsidRPr="005C02FB" w:rsidRDefault="000810F8"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60</w:t>
            </w:r>
          </w:p>
        </w:tc>
        <w:tc>
          <w:tcPr>
            <w:tcW w:w="824" w:type="pct"/>
            <w:shd w:val="clear" w:color="auto" w:fill="FFFFFF" w:themeFill="background1"/>
          </w:tcPr>
          <w:p w14:paraId="705F754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0082F1" w14:textId="77777777" w:rsidTr="005E2570">
        <w:trPr>
          <w:trHeight w:val="255"/>
        </w:trPr>
        <w:tc>
          <w:tcPr>
            <w:tcW w:w="846" w:type="pct"/>
            <w:vMerge w:val="restart"/>
            <w:shd w:val="clear" w:color="auto" w:fill="FFFFFF" w:themeFill="background1"/>
          </w:tcPr>
          <w:p w14:paraId="79EF3B83"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14:paraId="69CB174F"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F4A2251" w14:textId="0F4E967F" w:rsidR="00DE6609" w:rsidRPr="0078510E" w:rsidRDefault="001848AB" w:rsidP="009D15C7">
            <w:pPr>
              <w:spacing w:after="0" w:line="276" w:lineRule="auto"/>
              <w:jc w:val="center"/>
              <w:rPr>
                <w:rFonts w:ascii="OfficinaSansBookC" w:eastAsia="Times New Roman" w:hAnsi="OfficinaSansBookC" w:cs="Times New Roman"/>
                <w:b/>
                <w:bCs/>
                <w:sz w:val="24"/>
                <w:szCs w:val="24"/>
                <w:lang w:eastAsia="ru-RU"/>
              </w:rPr>
            </w:pPr>
            <w:r w:rsidRPr="0078510E">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14:paraId="4A13577D" w14:textId="293F2FD8"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C75631" w:rsidRPr="005C02FB">
              <w:rPr>
                <w:rFonts w:ascii="OfficinaSansBookC" w:hAnsi="OfficinaSansBookC"/>
                <w:b/>
                <w:i/>
                <w:iCs/>
                <w:sz w:val="24"/>
                <w:szCs w:val="24"/>
              </w:rPr>
              <w:t xml:space="preserve"> </w:t>
            </w:r>
          </w:p>
          <w:p w14:paraId="63103CFC"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974D112" w14:textId="77777777" w:rsidTr="005E2570">
        <w:trPr>
          <w:trHeight w:val="255"/>
        </w:trPr>
        <w:tc>
          <w:tcPr>
            <w:tcW w:w="846" w:type="pct"/>
            <w:vMerge/>
            <w:shd w:val="clear" w:color="auto" w:fill="FFFFFF" w:themeFill="background1"/>
          </w:tcPr>
          <w:p w14:paraId="01B70DA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6926B18" w14:textId="44459445"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236BDD" w14:textId="202F6A14" w:rsidR="00DE6609"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5BEDB63B"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E186A4" w14:textId="77777777" w:rsidTr="005E2570">
        <w:trPr>
          <w:trHeight w:val="255"/>
        </w:trPr>
        <w:tc>
          <w:tcPr>
            <w:tcW w:w="846" w:type="pct"/>
            <w:vMerge/>
            <w:shd w:val="clear" w:color="auto" w:fill="FFFFFF" w:themeFill="background1"/>
          </w:tcPr>
          <w:p w14:paraId="21857F0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965E637" w14:textId="5122509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Pr="005C02FB">
              <w:rPr>
                <w:rFonts w:ascii="OfficinaSansBookC" w:eastAsia="Times New Roman" w:hAnsi="OfficinaSansBookC" w:cs="Times New Roman"/>
                <w:sz w:val="24"/>
                <w:szCs w:val="24"/>
                <w:lang w:eastAsia="ru-RU"/>
              </w:rPr>
              <w:t xml:space="preserve">Освоение и совершенствование техники выполнения приёмов игры: удар по мячу носком, серединой подъема, внутренней, внешней частью подъема; </w:t>
            </w:r>
            <w:r w:rsidRPr="005C02FB">
              <w:rPr>
                <w:rFonts w:ascii="OfficinaSansBookC" w:eastAsia="Times New Roman" w:hAnsi="OfficinaSansBookC" w:cs="Times New Roman"/>
                <w:sz w:val="24"/>
                <w:szCs w:val="24"/>
                <w:lang w:eastAsia="ru-RU"/>
              </w:rPr>
              <w:lastRenderedPageBreak/>
              <w:t>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53D7CD5" w14:textId="67CCAF6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EAE1B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125B99" w14:textId="77777777" w:rsidTr="005E2570">
        <w:trPr>
          <w:trHeight w:val="414"/>
        </w:trPr>
        <w:tc>
          <w:tcPr>
            <w:tcW w:w="846" w:type="pct"/>
            <w:vMerge/>
            <w:shd w:val="clear" w:color="auto" w:fill="FFFFFF" w:themeFill="background1"/>
          </w:tcPr>
          <w:p w14:paraId="41F709A9"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D3A6832" w14:textId="7674E5D2"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vMerge/>
            <w:shd w:val="clear" w:color="auto" w:fill="FFFFFF" w:themeFill="background1"/>
            <w:vAlign w:val="center"/>
          </w:tcPr>
          <w:p w14:paraId="04BC0ACD" w14:textId="7DD5A5B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CF71CA3"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E56923" w14:textId="77777777" w:rsidTr="005E2570">
        <w:trPr>
          <w:trHeight w:val="327"/>
        </w:trPr>
        <w:tc>
          <w:tcPr>
            <w:tcW w:w="846" w:type="pct"/>
            <w:vMerge/>
            <w:shd w:val="clear" w:color="auto" w:fill="FFFFFF" w:themeFill="background1"/>
          </w:tcPr>
          <w:p w14:paraId="2D8D8E7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2A9E6BDB" w14:textId="3DBF3ACB"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14:paraId="1A9C6C21"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DECF0F9"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74373" w14:textId="77777777" w:rsidTr="005E2570">
        <w:trPr>
          <w:trHeight w:val="255"/>
        </w:trPr>
        <w:tc>
          <w:tcPr>
            <w:tcW w:w="846" w:type="pct"/>
            <w:vMerge/>
            <w:shd w:val="clear" w:color="auto" w:fill="FFFFFF" w:themeFill="background1"/>
          </w:tcPr>
          <w:p w14:paraId="2E50FA3D"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739CC129" w14:textId="56185B44"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5FAB3B47" w14:textId="55BC9832"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70DF686"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E5726B" w14:textId="77777777" w:rsidTr="005E2570">
        <w:trPr>
          <w:trHeight w:val="255"/>
        </w:trPr>
        <w:tc>
          <w:tcPr>
            <w:tcW w:w="846" w:type="pct"/>
            <w:vMerge w:val="restart"/>
            <w:shd w:val="clear" w:color="auto" w:fill="FFFFFF" w:themeFill="background1"/>
          </w:tcPr>
          <w:p w14:paraId="7AA38BA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14:paraId="6F30C59A"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D19999C" w14:textId="2591C283" w:rsidR="00DE6609" w:rsidRPr="00F70730" w:rsidRDefault="000810F8"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20</w:t>
            </w:r>
          </w:p>
        </w:tc>
        <w:tc>
          <w:tcPr>
            <w:tcW w:w="824" w:type="pct"/>
            <w:vMerge/>
            <w:shd w:val="clear" w:color="auto" w:fill="FFFFFF" w:themeFill="background1"/>
          </w:tcPr>
          <w:p w14:paraId="1A26C878"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EA02FA" w14:textId="77777777" w:rsidTr="005E2570">
        <w:trPr>
          <w:trHeight w:val="255"/>
        </w:trPr>
        <w:tc>
          <w:tcPr>
            <w:tcW w:w="846" w:type="pct"/>
            <w:vMerge/>
            <w:shd w:val="clear" w:color="auto" w:fill="FFFFFF" w:themeFill="background1"/>
          </w:tcPr>
          <w:p w14:paraId="6688DB9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5D8E52" w14:textId="4534ABD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299E6E" w14:textId="6240B3F7" w:rsidR="007911CB" w:rsidRPr="005C02FB" w:rsidRDefault="000810F8"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p>
        </w:tc>
        <w:tc>
          <w:tcPr>
            <w:tcW w:w="824" w:type="pct"/>
            <w:vMerge/>
            <w:shd w:val="clear" w:color="auto" w:fill="FFFFFF" w:themeFill="background1"/>
          </w:tcPr>
          <w:p w14:paraId="3AAFB6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936EAC" w14:textId="77777777" w:rsidTr="005E2570">
        <w:trPr>
          <w:trHeight w:val="255"/>
        </w:trPr>
        <w:tc>
          <w:tcPr>
            <w:tcW w:w="846" w:type="pct"/>
            <w:vMerge/>
            <w:shd w:val="clear" w:color="auto" w:fill="FFFFFF" w:themeFill="background1"/>
          </w:tcPr>
          <w:p w14:paraId="0980EA2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2DA97C" w14:textId="41A49E69"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31A33F33" w14:textId="70F8CB88"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5EBC4302" w14:textId="77E5D4F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7639D3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2C9F2" w14:textId="77777777" w:rsidTr="005E2570">
        <w:trPr>
          <w:trHeight w:val="255"/>
        </w:trPr>
        <w:tc>
          <w:tcPr>
            <w:tcW w:w="846" w:type="pct"/>
            <w:vMerge/>
            <w:shd w:val="clear" w:color="auto" w:fill="FFFFFF" w:themeFill="background1"/>
          </w:tcPr>
          <w:p w14:paraId="0A0983B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0FDFE6" w14:textId="2930F1DB"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3E0D4628" w14:textId="57E8D33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4950F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E8F4D73" w14:textId="77777777" w:rsidTr="005E2570">
        <w:trPr>
          <w:trHeight w:val="255"/>
        </w:trPr>
        <w:tc>
          <w:tcPr>
            <w:tcW w:w="846" w:type="pct"/>
            <w:vMerge/>
            <w:shd w:val="clear" w:color="auto" w:fill="FFFFFF" w:themeFill="background1"/>
          </w:tcPr>
          <w:p w14:paraId="4EFA430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1EB0031" w14:textId="08E88452"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8313BB">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5F735A06" w14:textId="088397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7518CB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0644199" w14:textId="77777777" w:rsidTr="005E2570">
        <w:trPr>
          <w:trHeight w:val="255"/>
        </w:trPr>
        <w:tc>
          <w:tcPr>
            <w:tcW w:w="846" w:type="pct"/>
            <w:vMerge w:val="restart"/>
            <w:shd w:val="clear" w:color="auto" w:fill="FFFFFF" w:themeFill="background1"/>
          </w:tcPr>
          <w:p w14:paraId="1A9B04E1"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4816E5E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7DE72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6193A54" w14:textId="5C54606E" w:rsidR="007911CB" w:rsidRPr="005C02FB" w:rsidRDefault="000810F8"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
                <w:sz w:val="24"/>
                <w:szCs w:val="24"/>
                <w:lang w:eastAsia="ru-RU"/>
              </w:rPr>
              <w:t>26</w:t>
            </w:r>
          </w:p>
        </w:tc>
        <w:tc>
          <w:tcPr>
            <w:tcW w:w="824" w:type="pct"/>
            <w:vMerge w:val="restart"/>
            <w:shd w:val="clear" w:color="auto" w:fill="FFFFFF" w:themeFill="background1"/>
          </w:tcPr>
          <w:p w14:paraId="50DF71B8"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271A8B7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639192" w14:textId="77777777" w:rsidTr="005E2570">
        <w:trPr>
          <w:trHeight w:val="255"/>
        </w:trPr>
        <w:tc>
          <w:tcPr>
            <w:tcW w:w="846" w:type="pct"/>
            <w:vMerge/>
            <w:shd w:val="clear" w:color="auto" w:fill="FFFFFF" w:themeFill="background1"/>
          </w:tcPr>
          <w:p w14:paraId="4DE9156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1E81633" w14:textId="4CCE939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A851F5" w14:textId="39AA7E79" w:rsidR="007911CB" w:rsidRPr="005C02FB" w:rsidRDefault="000810F8"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26</w:t>
            </w:r>
          </w:p>
        </w:tc>
        <w:tc>
          <w:tcPr>
            <w:tcW w:w="824" w:type="pct"/>
            <w:vMerge/>
            <w:shd w:val="clear" w:color="auto" w:fill="FFFFFF" w:themeFill="background1"/>
          </w:tcPr>
          <w:p w14:paraId="375CFD0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D4CEB" w14:textId="77777777" w:rsidTr="005E2570">
        <w:trPr>
          <w:trHeight w:val="255"/>
        </w:trPr>
        <w:tc>
          <w:tcPr>
            <w:tcW w:w="846" w:type="pct"/>
            <w:vMerge/>
            <w:shd w:val="clear" w:color="auto" w:fill="FFFFFF" w:themeFill="background1"/>
          </w:tcPr>
          <w:p w14:paraId="57D43EF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4807B07" w14:textId="5FA26B50" w:rsidR="007911CB" w:rsidRPr="005C02FB" w:rsidRDefault="00D12D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4FFC613B" w14:textId="2BBE57E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2AFC4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69F402" w14:textId="77777777" w:rsidTr="005E2570">
        <w:trPr>
          <w:trHeight w:val="255"/>
        </w:trPr>
        <w:tc>
          <w:tcPr>
            <w:tcW w:w="846" w:type="pct"/>
            <w:vMerge/>
            <w:shd w:val="clear" w:color="auto" w:fill="FFFFFF" w:themeFill="background1"/>
          </w:tcPr>
          <w:p w14:paraId="7B1CA96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59B28E3" w14:textId="280FAF84"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C7C51EC" w14:textId="4A7C5CC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5FB32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21D86C" w14:textId="77777777" w:rsidTr="005E2570">
        <w:trPr>
          <w:trHeight w:val="255"/>
        </w:trPr>
        <w:tc>
          <w:tcPr>
            <w:tcW w:w="846" w:type="pct"/>
            <w:vMerge/>
            <w:shd w:val="clear" w:color="auto" w:fill="FFFFFF" w:themeFill="background1"/>
          </w:tcPr>
          <w:p w14:paraId="6DC2B3B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7535CA" w14:textId="1F4CC80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689D7D24" w14:textId="3605399C"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D6CA7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4E3CC4" w14:textId="77777777" w:rsidTr="005E2570">
        <w:trPr>
          <w:trHeight w:val="255"/>
        </w:trPr>
        <w:tc>
          <w:tcPr>
            <w:tcW w:w="846" w:type="pct"/>
            <w:vMerge w:val="restart"/>
            <w:shd w:val="clear" w:color="auto" w:fill="FFFFFF" w:themeFill="background1"/>
          </w:tcPr>
          <w:p w14:paraId="4878930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2.8 (4) </w:t>
            </w:r>
            <w:r w:rsidRPr="005C02FB">
              <w:rPr>
                <w:rFonts w:ascii="OfficinaSansBookC" w:eastAsia="Times New Roman" w:hAnsi="OfficinaSansBookC" w:cs="Times New Roman"/>
                <w:bCs/>
                <w:sz w:val="24"/>
                <w:szCs w:val="24"/>
                <w:lang w:eastAsia="ru-RU"/>
              </w:rPr>
              <w:t>Бадминтон</w:t>
            </w:r>
          </w:p>
        </w:tc>
        <w:tc>
          <w:tcPr>
            <w:tcW w:w="2576" w:type="pct"/>
            <w:gridSpan w:val="2"/>
            <w:shd w:val="clear" w:color="auto" w:fill="FFFFFF" w:themeFill="background1"/>
            <w:vAlign w:val="bottom"/>
          </w:tcPr>
          <w:p w14:paraId="54AE688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1ED318D" w14:textId="62251355"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392C9A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A2C2E2E" w14:textId="77777777" w:rsidTr="005E2570">
        <w:trPr>
          <w:trHeight w:val="255"/>
        </w:trPr>
        <w:tc>
          <w:tcPr>
            <w:tcW w:w="846" w:type="pct"/>
            <w:vMerge/>
            <w:shd w:val="clear" w:color="auto" w:fill="FFFFFF" w:themeFill="background1"/>
          </w:tcPr>
          <w:p w14:paraId="083927C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3B8C33C" w14:textId="339546A0"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2268D85" w14:textId="43639193"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C0FEE0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B6A7A8" w14:textId="77777777" w:rsidTr="005E2570">
        <w:trPr>
          <w:trHeight w:val="255"/>
        </w:trPr>
        <w:tc>
          <w:tcPr>
            <w:tcW w:w="846" w:type="pct"/>
            <w:vMerge/>
            <w:shd w:val="clear" w:color="auto" w:fill="FFFFFF" w:themeFill="background1"/>
          </w:tcPr>
          <w:p w14:paraId="6BF4832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E589DAE" w14:textId="3F30F08F" w:rsidR="007911CB" w:rsidRPr="005C02FB" w:rsidRDefault="007F0ED7"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бадминтоном.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48A5D156" w14:textId="1EE9FB3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C5CA1C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6C7F95" w14:textId="77777777" w:rsidTr="005E2570">
        <w:trPr>
          <w:trHeight w:val="255"/>
        </w:trPr>
        <w:tc>
          <w:tcPr>
            <w:tcW w:w="846" w:type="pct"/>
            <w:vMerge/>
            <w:shd w:val="clear" w:color="auto" w:fill="FFFFFF" w:themeFill="background1"/>
          </w:tcPr>
          <w:p w14:paraId="024AAE8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6152F82" w14:textId="701CCB64"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5CC3AE2" w14:textId="59A7188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FBEA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2449B2" w14:textId="77777777" w:rsidTr="005E2570">
        <w:trPr>
          <w:trHeight w:val="255"/>
        </w:trPr>
        <w:tc>
          <w:tcPr>
            <w:tcW w:w="846" w:type="pct"/>
            <w:vMerge/>
            <w:shd w:val="clear" w:color="auto" w:fill="FFFFFF" w:themeFill="background1"/>
          </w:tcPr>
          <w:p w14:paraId="52677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25E084" w14:textId="06982BCD"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r w:rsidR="007F0ED7" w:rsidRPr="005C02FB">
              <w:rPr>
                <w:rFonts w:ascii="OfficinaSansBookC" w:eastAsia="Times New Roman" w:hAnsi="OfficinaSansBookC" w:cs="Times New Roman"/>
                <w:sz w:val="24"/>
                <w:szCs w:val="24"/>
                <w:lang w:eastAsia="ru-RU"/>
              </w:rPr>
              <w:t>. Подвижные игры и эстафеты с элементами бадминтона</w:t>
            </w:r>
          </w:p>
        </w:tc>
        <w:tc>
          <w:tcPr>
            <w:tcW w:w="754" w:type="pct"/>
            <w:vMerge/>
            <w:shd w:val="clear" w:color="auto" w:fill="FFFFFF" w:themeFill="background1"/>
            <w:vAlign w:val="center"/>
          </w:tcPr>
          <w:p w14:paraId="33231D97" w14:textId="5D7CBDB1"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5330A7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B35BA9" w14:textId="77777777" w:rsidTr="005E2570">
        <w:trPr>
          <w:trHeight w:val="255"/>
        </w:trPr>
        <w:tc>
          <w:tcPr>
            <w:tcW w:w="846" w:type="pct"/>
            <w:vMerge w:val="restart"/>
            <w:shd w:val="clear" w:color="auto" w:fill="FFFFFF" w:themeFill="background1"/>
          </w:tcPr>
          <w:p w14:paraId="752C17C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2"/>
            <w:shd w:val="clear" w:color="auto" w:fill="FFFFFF" w:themeFill="background1"/>
            <w:vAlign w:val="bottom"/>
          </w:tcPr>
          <w:p w14:paraId="37999067"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945882D" w14:textId="67B17398" w:rsidR="007911CB" w:rsidRPr="0078510E" w:rsidRDefault="001848AB" w:rsidP="009D15C7">
            <w:pPr>
              <w:spacing w:after="0" w:line="276" w:lineRule="auto"/>
              <w:jc w:val="center"/>
              <w:rPr>
                <w:rFonts w:ascii="OfficinaSansBookC" w:eastAsia="Times New Roman" w:hAnsi="OfficinaSansBookC" w:cs="Times New Roman"/>
                <w:b/>
                <w:bCs/>
                <w:sz w:val="24"/>
                <w:szCs w:val="24"/>
                <w:lang w:eastAsia="ru-RU"/>
              </w:rPr>
            </w:pPr>
            <w:r w:rsidRPr="0078510E">
              <w:rPr>
                <w:rFonts w:ascii="OfficinaSansBookC" w:eastAsia="Times New Roman" w:hAnsi="OfficinaSansBookC" w:cs="Times New Roman"/>
                <w:b/>
                <w:bCs/>
                <w:sz w:val="24"/>
                <w:szCs w:val="24"/>
                <w:lang w:eastAsia="ru-RU"/>
              </w:rPr>
              <w:t>6</w:t>
            </w:r>
          </w:p>
        </w:tc>
        <w:tc>
          <w:tcPr>
            <w:tcW w:w="824" w:type="pct"/>
            <w:vMerge w:val="restart"/>
            <w:shd w:val="clear" w:color="auto" w:fill="FFFFFF" w:themeFill="background1"/>
          </w:tcPr>
          <w:p w14:paraId="1B85E823"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7B274C9F" w14:textId="781B4490"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35650F" w14:textId="77777777" w:rsidTr="005E2570">
        <w:trPr>
          <w:trHeight w:val="255"/>
        </w:trPr>
        <w:tc>
          <w:tcPr>
            <w:tcW w:w="846" w:type="pct"/>
            <w:vMerge/>
            <w:shd w:val="clear" w:color="auto" w:fill="FFFFFF" w:themeFill="background1"/>
          </w:tcPr>
          <w:p w14:paraId="0EF205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C824E1" w14:textId="4F01C8B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3BC19A" w14:textId="7ED542EE" w:rsidR="007911CB"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6</w:t>
            </w:r>
          </w:p>
        </w:tc>
        <w:tc>
          <w:tcPr>
            <w:tcW w:w="824" w:type="pct"/>
            <w:vMerge/>
            <w:shd w:val="clear" w:color="auto" w:fill="FFFFFF" w:themeFill="background1"/>
          </w:tcPr>
          <w:p w14:paraId="017F002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50D76D" w14:textId="77777777" w:rsidTr="005E2570">
        <w:trPr>
          <w:trHeight w:val="843"/>
        </w:trPr>
        <w:tc>
          <w:tcPr>
            <w:tcW w:w="846" w:type="pct"/>
            <w:vMerge/>
            <w:shd w:val="clear" w:color="auto" w:fill="FFFFFF" w:themeFill="background1"/>
          </w:tcPr>
          <w:p w14:paraId="1B72AD3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BF9B715" w14:textId="77B6A588"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196C083C" w14:textId="792E1C5D"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приставным, скрестным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vMerge w:val="restart"/>
            <w:shd w:val="clear" w:color="auto" w:fill="FFFFFF" w:themeFill="background1"/>
            <w:vAlign w:val="center"/>
          </w:tcPr>
          <w:p w14:paraId="6084AD6D" w14:textId="4A723B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CFE215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8960E76" w14:textId="77777777" w:rsidTr="005E2570">
        <w:trPr>
          <w:trHeight w:val="255"/>
        </w:trPr>
        <w:tc>
          <w:tcPr>
            <w:tcW w:w="846" w:type="pct"/>
            <w:vMerge/>
            <w:shd w:val="clear" w:color="auto" w:fill="FFFFFF" w:themeFill="background1"/>
          </w:tcPr>
          <w:p w14:paraId="6465308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902E91C" w14:textId="47CE7B29"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14:paraId="1FB590A5" w14:textId="41D4290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37AC9A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83D0DF" w14:textId="77777777" w:rsidTr="005E2570">
        <w:trPr>
          <w:trHeight w:val="634"/>
        </w:trPr>
        <w:tc>
          <w:tcPr>
            <w:tcW w:w="846" w:type="pct"/>
            <w:vMerge/>
            <w:shd w:val="clear" w:color="auto" w:fill="FFFFFF" w:themeFill="background1"/>
          </w:tcPr>
          <w:p w14:paraId="5FB5B11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5697BD" w14:textId="6D447E85"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14:paraId="0D082134" w14:textId="13635CDE"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EE7ED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1C0BA" w14:textId="77777777" w:rsidTr="005E2570">
        <w:trPr>
          <w:trHeight w:val="255"/>
        </w:trPr>
        <w:tc>
          <w:tcPr>
            <w:tcW w:w="846" w:type="pct"/>
            <w:vMerge w:val="restart"/>
            <w:shd w:val="clear" w:color="auto" w:fill="FFFFFF" w:themeFill="background1"/>
          </w:tcPr>
          <w:p w14:paraId="76F0D6A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(6) </w:t>
            </w:r>
            <w:r w:rsidRPr="005C02FB">
              <w:rPr>
                <w:rFonts w:ascii="OfficinaSansBookC" w:eastAsia="Times New Roman" w:hAnsi="OfficinaSansBookC" w:cs="Times New Roman"/>
                <w:bCs/>
                <w:sz w:val="24"/>
                <w:szCs w:val="24"/>
                <w:lang w:eastAsia="ru-RU"/>
              </w:rPr>
              <w:t>Хоккей</w:t>
            </w:r>
          </w:p>
        </w:tc>
        <w:tc>
          <w:tcPr>
            <w:tcW w:w="2576" w:type="pct"/>
            <w:gridSpan w:val="2"/>
            <w:shd w:val="clear" w:color="auto" w:fill="FFFFFF" w:themeFill="background1"/>
            <w:vAlign w:val="bottom"/>
          </w:tcPr>
          <w:p w14:paraId="10677DC4"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D508B90" w14:textId="6BDB2F2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4606F877" w14:textId="7C46EE02" w:rsidR="007911C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825AF13" w14:textId="49223303" w:rsidR="00C75631" w:rsidRPr="005C02FB" w:rsidRDefault="00C75631" w:rsidP="009D15C7">
            <w:pPr>
              <w:spacing w:after="0" w:line="276" w:lineRule="auto"/>
              <w:jc w:val="center"/>
              <w:rPr>
                <w:rFonts w:ascii="OfficinaSansBookC" w:eastAsia="Times New Roman" w:hAnsi="OfficinaSansBookC" w:cs="Times New Roman"/>
                <w:iCs/>
                <w:sz w:val="24"/>
                <w:szCs w:val="24"/>
                <w:lang w:eastAsia="ru-RU"/>
              </w:rPr>
            </w:pPr>
          </w:p>
          <w:p w14:paraId="1476CF7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FD6960" w14:textId="77777777" w:rsidTr="005E2570">
        <w:trPr>
          <w:trHeight w:val="255"/>
        </w:trPr>
        <w:tc>
          <w:tcPr>
            <w:tcW w:w="846" w:type="pct"/>
            <w:vMerge/>
            <w:shd w:val="clear" w:color="auto" w:fill="FFFFFF" w:themeFill="background1"/>
          </w:tcPr>
          <w:p w14:paraId="71C09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54681B9" w14:textId="1639D2A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CEB5285" w14:textId="52ACFBB4"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AC9C0F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354C60F" w14:textId="77777777" w:rsidTr="005E2570">
        <w:trPr>
          <w:trHeight w:val="255"/>
        </w:trPr>
        <w:tc>
          <w:tcPr>
            <w:tcW w:w="846" w:type="pct"/>
            <w:vMerge/>
            <w:shd w:val="clear" w:color="auto" w:fill="FFFFFF" w:themeFill="background1"/>
          </w:tcPr>
          <w:p w14:paraId="0CC05C0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9704FB" w14:textId="3E7BA025" w:rsidR="007911CB" w:rsidRPr="005C02FB" w:rsidRDefault="00B1574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хоккеем. </w:t>
            </w:r>
            <w:r w:rsidR="007911CB" w:rsidRPr="005C02FB">
              <w:rPr>
                <w:rFonts w:ascii="OfficinaSansBookC" w:eastAsia="Times New Roman" w:hAnsi="OfficinaSansBookC" w:cs="Times New Roman"/>
                <w:sz w:val="24"/>
                <w:szCs w:val="24"/>
                <w:lang w:eastAsia="ru-RU"/>
              </w:rPr>
              <w:t xml:space="preserve">Освоение и совершенствование </w:t>
            </w:r>
            <w:r w:rsidR="007911CB" w:rsidRPr="005C02FB">
              <w:rPr>
                <w:rFonts w:ascii="OfficinaSansBookC" w:eastAsia="Times New Roman" w:hAnsi="OfficinaSansBookC" w:cs="Times New Roman"/>
                <w:sz w:val="24"/>
                <w:szCs w:val="24"/>
                <w:lang w:eastAsia="ru-RU"/>
              </w:rPr>
              <w:lastRenderedPageBreak/>
              <w:t>техники выполнения приёмов игры</w:t>
            </w:r>
            <w:r w:rsidR="007C7EFC" w:rsidRPr="005C02FB">
              <w:rPr>
                <w:rFonts w:ascii="OfficinaSansBookC" w:eastAsia="Times New Roman" w:hAnsi="OfficinaSansBookC" w:cs="Times New Roman"/>
                <w:sz w:val="24"/>
                <w:szCs w:val="24"/>
                <w:lang w:eastAsia="ru-RU"/>
              </w:rPr>
              <w:t>: скольжение на коньках, лицом вперед, спиной вперед в комбинации с клюшкой.</w:t>
            </w:r>
            <w:r w:rsidR="007C7EFC" w:rsidRPr="005C02FB">
              <w:t xml:space="preserve"> </w:t>
            </w:r>
            <w:r w:rsidR="007C7EFC" w:rsidRPr="005C02FB">
              <w:rPr>
                <w:rFonts w:ascii="OfficinaSansBookC" w:eastAsia="Times New Roman" w:hAnsi="OfficinaSansBookC"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1EA6F0DF" w14:textId="707A0E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5734CC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EEFEE7" w14:textId="77777777" w:rsidTr="005E2570">
        <w:trPr>
          <w:trHeight w:val="255"/>
        </w:trPr>
        <w:tc>
          <w:tcPr>
            <w:tcW w:w="846" w:type="pct"/>
            <w:vMerge/>
            <w:shd w:val="clear" w:color="auto" w:fill="FFFFFF" w:themeFill="background1"/>
          </w:tcPr>
          <w:p w14:paraId="563EF28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7EB3761"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25B85443" w14:textId="0C122D2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B8567E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2941F" w14:textId="77777777" w:rsidTr="005E2570">
        <w:trPr>
          <w:trHeight w:val="255"/>
        </w:trPr>
        <w:tc>
          <w:tcPr>
            <w:tcW w:w="846" w:type="pct"/>
            <w:vMerge/>
            <w:shd w:val="clear" w:color="auto" w:fill="FFFFFF" w:themeFill="background1"/>
          </w:tcPr>
          <w:p w14:paraId="66B5A7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E4F3B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276580C7" w14:textId="4257AC9D"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0A23F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1DEC90" w14:textId="77777777" w:rsidTr="005E2570">
        <w:trPr>
          <w:trHeight w:val="292"/>
        </w:trPr>
        <w:tc>
          <w:tcPr>
            <w:tcW w:w="846" w:type="pct"/>
            <w:vMerge w:val="restart"/>
            <w:shd w:val="clear" w:color="auto" w:fill="FFFFFF" w:themeFill="background1"/>
          </w:tcPr>
          <w:p w14:paraId="5FC9378F"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p>
        </w:tc>
        <w:tc>
          <w:tcPr>
            <w:tcW w:w="2576" w:type="pct"/>
            <w:gridSpan w:val="2"/>
            <w:tcBorders>
              <w:bottom w:val="single" w:sz="4" w:space="0" w:color="auto"/>
            </w:tcBorders>
            <w:shd w:val="clear" w:color="auto" w:fill="FFFFFF" w:themeFill="background1"/>
          </w:tcPr>
          <w:p w14:paraId="4565620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5D6EBB20" w14:textId="77777777" w:rsidR="007911CB" w:rsidRPr="00180649" w:rsidRDefault="007911CB" w:rsidP="009D15C7">
            <w:pPr>
              <w:spacing w:after="0" w:line="276" w:lineRule="auto"/>
              <w:jc w:val="center"/>
              <w:rPr>
                <w:rFonts w:ascii="OfficinaSansBookC" w:eastAsia="Times New Roman" w:hAnsi="OfficinaSansBookC" w:cs="Times New Roman"/>
                <w:b/>
                <w:sz w:val="24"/>
                <w:szCs w:val="24"/>
                <w:lang w:eastAsia="ru-RU"/>
              </w:rPr>
            </w:pPr>
            <w:r w:rsidRPr="00180649">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3EBC84D" w14:textId="77777777" w:rsidR="007911CB" w:rsidRDefault="007911CB" w:rsidP="00180649">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3121FE1A" w14:textId="400BC6BE" w:rsidR="00C75631" w:rsidRPr="005C02FB" w:rsidRDefault="00C75631" w:rsidP="00180649">
            <w:pPr>
              <w:spacing w:after="0" w:line="276" w:lineRule="auto"/>
              <w:jc w:val="center"/>
              <w:rPr>
                <w:rFonts w:ascii="OfficinaSansBookC" w:eastAsia="Times New Roman" w:hAnsi="OfficinaSansBookC" w:cs="Times New Roman"/>
                <w:sz w:val="24"/>
                <w:szCs w:val="24"/>
                <w:lang w:eastAsia="ru-RU"/>
              </w:rPr>
            </w:pPr>
          </w:p>
        </w:tc>
      </w:tr>
      <w:tr w:rsidR="005C02FB" w:rsidRPr="005C02FB" w14:paraId="20D592E3" w14:textId="77777777" w:rsidTr="005E2570">
        <w:trPr>
          <w:trHeight w:val="255"/>
        </w:trPr>
        <w:tc>
          <w:tcPr>
            <w:tcW w:w="846" w:type="pct"/>
            <w:vMerge/>
            <w:shd w:val="clear" w:color="auto" w:fill="FFFFFF" w:themeFill="background1"/>
          </w:tcPr>
          <w:p w14:paraId="124E5C3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333EBA3" w14:textId="6A69A68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9E3C79F" w14:textId="77777777" w:rsidR="007911CB" w:rsidRPr="00180649" w:rsidRDefault="007911CB" w:rsidP="009D15C7">
            <w:pPr>
              <w:spacing w:after="0" w:line="276" w:lineRule="auto"/>
              <w:jc w:val="center"/>
              <w:rPr>
                <w:rFonts w:ascii="OfficinaSansBookC" w:eastAsia="Times New Roman" w:hAnsi="OfficinaSansBookC" w:cs="Times New Roman"/>
                <w:bCs/>
                <w:sz w:val="24"/>
                <w:szCs w:val="24"/>
                <w:lang w:eastAsia="ru-RU"/>
              </w:rPr>
            </w:pPr>
            <w:r w:rsidRPr="00180649">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26DFE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9BC1B" w14:textId="77777777" w:rsidTr="005E2570">
        <w:trPr>
          <w:trHeight w:val="266"/>
        </w:trPr>
        <w:tc>
          <w:tcPr>
            <w:tcW w:w="846" w:type="pct"/>
            <w:vMerge/>
            <w:shd w:val="clear" w:color="auto" w:fill="FFFFFF" w:themeFill="background1"/>
          </w:tcPr>
          <w:p w14:paraId="3C70C4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4D376770" w14:textId="24C99DB6" w:rsidR="007911CB" w:rsidRPr="005C02FB" w:rsidRDefault="00210226"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61880E0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8FE4C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7E76E9" w14:textId="77777777" w:rsidTr="005E2570">
        <w:trPr>
          <w:trHeight w:val="335"/>
        </w:trPr>
        <w:tc>
          <w:tcPr>
            <w:tcW w:w="846" w:type="pct"/>
            <w:vMerge w:val="restart"/>
            <w:shd w:val="clear" w:color="auto" w:fill="FFFFFF" w:themeFill="background1"/>
          </w:tcPr>
          <w:p w14:paraId="19C228A9" w14:textId="2A151770"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210226">
              <w:rPr>
                <w:rFonts w:ascii="OfficinaSansBookC" w:eastAsia="Times New Roman" w:hAnsi="OfficinaSansBookC" w:cs="Times New Roman"/>
                <w:bCs/>
                <w:i/>
                <w:sz w:val="24"/>
                <w:szCs w:val="24"/>
                <w:lang w:eastAsia="ru-RU"/>
              </w:rPr>
              <w:t>30</w:t>
            </w:r>
            <w:r w:rsidRPr="005C02FB">
              <w:rPr>
                <w:rFonts w:ascii="OfficinaSansBookC" w:eastAsia="Times New Roman" w:hAnsi="OfficinaSansBookC" w:cs="Times New Roman"/>
                <w:bCs/>
                <w:i/>
                <w:sz w:val="24"/>
                <w:szCs w:val="24"/>
                <w:lang w:eastAsia="ru-RU"/>
              </w:rPr>
              <w:t>-</w:t>
            </w:r>
            <w:r w:rsidR="008313BB">
              <w:rPr>
                <w:rFonts w:ascii="OfficinaSansBookC" w:eastAsia="Times New Roman" w:hAnsi="OfficinaSansBookC" w:cs="Times New Roman"/>
                <w:bCs/>
                <w:i/>
                <w:sz w:val="24"/>
                <w:szCs w:val="24"/>
                <w:lang w:eastAsia="ru-RU"/>
              </w:rPr>
              <w:t>38</w:t>
            </w:r>
            <w:r w:rsidRPr="005C02FB">
              <w:rPr>
                <w:rFonts w:ascii="OfficinaSansBookC" w:eastAsia="Times New Roman" w:hAnsi="OfficinaSansBookC" w:cs="Times New Roman"/>
                <w:bCs/>
                <w:i/>
                <w:sz w:val="24"/>
                <w:szCs w:val="24"/>
                <w:lang w:eastAsia="ru-RU"/>
              </w:rPr>
              <w:t>)</w:t>
            </w:r>
          </w:p>
        </w:tc>
        <w:tc>
          <w:tcPr>
            <w:tcW w:w="2576" w:type="pct"/>
            <w:gridSpan w:val="2"/>
            <w:tcBorders>
              <w:bottom w:val="single" w:sz="4" w:space="0" w:color="auto"/>
            </w:tcBorders>
            <w:shd w:val="clear" w:color="auto" w:fill="FFFFFF" w:themeFill="background1"/>
          </w:tcPr>
          <w:p w14:paraId="489E8E7F" w14:textId="33F9BBA8"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05CD7356" w14:textId="5BA1EAB3" w:rsidR="007911CB" w:rsidRPr="0010257F" w:rsidRDefault="003934D4"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24</w:t>
            </w:r>
          </w:p>
        </w:tc>
        <w:tc>
          <w:tcPr>
            <w:tcW w:w="824" w:type="pct"/>
            <w:vMerge w:val="restart"/>
            <w:shd w:val="clear" w:color="auto" w:fill="FFFFFF" w:themeFill="background1"/>
          </w:tcPr>
          <w:p w14:paraId="7BDC0E5E" w14:textId="77777777" w:rsidR="007911CB" w:rsidRDefault="007911CB" w:rsidP="00180649">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4633ACF1" w14:textId="1ED439E5" w:rsidR="00C75631" w:rsidRPr="005C02FB" w:rsidRDefault="00C75631" w:rsidP="00180649">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57F128" w14:textId="77777777" w:rsidTr="005E2570">
        <w:trPr>
          <w:trHeight w:val="240"/>
        </w:trPr>
        <w:tc>
          <w:tcPr>
            <w:tcW w:w="846" w:type="pct"/>
            <w:vMerge/>
            <w:shd w:val="clear" w:color="auto" w:fill="FFFFFF" w:themeFill="background1"/>
          </w:tcPr>
          <w:p w14:paraId="2464224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084597C" w14:textId="2159D7CE"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069B366" w14:textId="08C32995" w:rsidR="007911CB" w:rsidRPr="0078510E" w:rsidRDefault="00C51CD4" w:rsidP="009D15C7">
            <w:pPr>
              <w:spacing w:after="0" w:line="276" w:lineRule="auto"/>
              <w:jc w:val="center"/>
              <w:rPr>
                <w:rFonts w:ascii="OfficinaSansBookC" w:eastAsia="Times New Roman" w:hAnsi="OfficinaSansBookC" w:cs="Times New Roman"/>
                <w:bCs/>
                <w:sz w:val="24"/>
                <w:szCs w:val="24"/>
                <w:lang w:eastAsia="ru-RU"/>
              </w:rPr>
            </w:pPr>
            <w:r w:rsidRPr="0078510E">
              <w:rPr>
                <w:rFonts w:ascii="OfficinaSansBookC" w:eastAsia="Times New Roman" w:hAnsi="OfficinaSansBookC" w:cs="Times New Roman"/>
                <w:bCs/>
                <w:sz w:val="24"/>
                <w:szCs w:val="24"/>
                <w:lang w:eastAsia="ru-RU"/>
              </w:rPr>
              <w:t>24</w:t>
            </w:r>
          </w:p>
        </w:tc>
        <w:tc>
          <w:tcPr>
            <w:tcW w:w="824" w:type="pct"/>
            <w:vMerge/>
            <w:shd w:val="clear" w:color="auto" w:fill="FFFFFF" w:themeFill="background1"/>
          </w:tcPr>
          <w:p w14:paraId="5214499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17B0F2" w14:textId="77777777" w:rsidTr="008313BB">
        <w:trPr>
          <w:trHeight w:val="720"/>
        </w:trPr>
        <w:tc>
          <w:tcPr>
            <w:tcW w:w="846" w:type="pct"/>
            <w:vMerge/>
            <w:shd w:val="clear" w:color="auto" w:fill="FFFFFF" w:themeFill="background1"/>
          </w:tcPr>
          <w:p w14:paraId="1BCB7A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8247AD7" w14:textId="0F3977D4" w:rsidR="007911CB" w:rsidRPr="005C02FB" w:rsidRDefault="00210226"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5A8982BD" w14:textId="65D005A6"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869776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37C6C49" w14:textId="77777777" w:rsidTr="005E2570">
        <w:trPr>
          <w:trHeight w:val="270"/>
        </w:trPr>
        <w:tc>
          <w:tcPr>
            <w:tcW w:w="846" w:type="pct"/>
            <w:vMerge/>
            <w:shd w:val="clear" w:color="auto" w:fill="FFFFFF" w:themeFill="background1"/>
          </w:tcPr>
          <w:p w14:paraId="09415944"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0A2879" w14:textId="40584031"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14:paraId="3FBF6839" w14:textId="77777777" w:rsidR="00772634" w:rsidRPr="005C02FB" w:rsidRDefault="00772634"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D0E2A60"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719D37" w14:textId="77777777" w:rsidTr="005E2570">
        <w:trPr>
          <w:trHeight w:val="270"/>
        </w:trPr>
        <w:tc>
          <w:tcPr>
            <w:tcW w:w="846" w:type="pct"/>
            <w:vMerge/>
            <w:shd w:val="clear" w:color="auto" w:fill="FFFFFF" w:themeFill="background1"/>
          </w:tcPr>
          <w:p w14:paraId="1724AD8C"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22804A" w14:textId="7B0BB6A8"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47A08C12" w14:textId="77777777" w:rsidR="009D147A" w:rsidRPr="005C02FB" w:rsidRDefault="009D147A"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52A6BAC"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C4816F" w14:textId="77777777" w:rsidTr="005E2570">
        <w:trPr>
          <w:trHeight w:val="240"/>
        </w:trPr>
        <w:tc>
          <w:tcPr>
            <w:tcW w:w="846" w:type="pct"/>
            <w:vMerge/>
            <w:shd w:val="clear" w:color="auto" w:fill="FFFFFF" w:themeFill="background1"/>
          </w:tcPr>
          <w:p w14:paraId="74EC02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2F09EE" w14:textId="2EBEE822"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14:paraId="309C9EBE" w14:textId="1383467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382AA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5C2FBC9" w14:textId="77777777" w:rsidTr="005E2570">
        <w:trPr>
          <w:trHeight w:val="240"/>
        </w:trPr>
        <w:tc>
          <w:tcPr>
            <w:tcW w:w="846" w:type="pct"/>
            <w:vMerge/>
            <w:shd w:val="clear" w:color="auto" w:fill="FFFFFF" w:themeFill="background1"/>
          </w:tcPr>
          <w:p w14:paraId="0E71C8E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E34809C" w14:textId="561BEDB5"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14:paraId="7F36B9D5" w14:textId="542DAC5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184266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8423D53" w14:textId="77777777" w:rsidTr="005E2570">
        <w:trPr>
          <w:trHeight w:val="240"/>
        </w:trPr>
        <w:tc>
          <w:tcPr>
            <w:tcW w:w="846" w:type="pct"/>
            <w:vMerge/>
            <w:shd w:val="clear" w:color="auto" w:fill="FFFFFF" w:themeFill="background1"/>
          </w:tcPr>
          <w:p w14:paraId="5442464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D8F002A" w14:textId="754E59D6" w:rsidR="007911CB" w:rsidRPr="005C02FB" w:rsidRDefault="007911CB"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14:paraId="42061417" w14:textId="1A5C0F5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3D7F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BF48A7" w14:textId="77777777" w:rsidTr="005E2570">
        <w:trPr>
          <w:trHeight w:val="240"/>
        </w:trPr>
        <w:tc>
          <w:tcPr>
            <w:tcW w:w="846" w:type="pct"/>
            <w:vMerge/>
            <w:shd w:val="clear" w:color="auto" w:fill="FFFFFF" w:themeFill="background1"/>
          </w:tcPr>
          <w:p w14:paraId="40375F3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74C6E17" w14:textId="014146D7"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210226">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14:paraId="3A28292B" w14:textId="0D0F20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1C0350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8376D44" w14:textId="77777777" w:rsidTr="005E2570">
        <w:trPr>
          <w:trHeight w:val="266"/>
        </w:trPr>
        <w:tc>
          <w:tcPr>
            <w:tcW w:w="846" w:type="pct"/>
            <w:vMerge/>
            <w:shd w:val="clear" w:color="auto" w:fill="FFFFFF" w:themeFill="background1"/>
          </w:tcPr>
          <w:p w14:paraId="0652F2D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73B7A46" w14:textId="3596FF28"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39</w:t>
            </w:r>
            <w:r w:rsidR="007911CB"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0</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7FCEAA8A" w14:textId="3F46F0D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716B8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D10609" w14:textId="77777777" w:rsidTr="005E2570">
        <w:trPr>
          <w:trHeight w:val="243"/>
        </w:trPr>
        <w:tc>
          <w:tcPr>
            <w:tcW w:w="846" w:type="pct"/>
            <w:vMerge w:val="restart"/>
            <w:shd w:val="clear" w:color="auto" w:fill="FFFFFF" w:themeFill="background1"/>
          </w:tcPr>
          <w:p w14:paraId="57FA177F" w14:textId="21E5A3EC" w:rsidR="007911CB" w:rsidRPr="005C02FB" w:rsidRDefault="007911CB" w:rsidP="001848AB">
            <w:pPr>
              <w:spacing w:after="0" w:line="276" w:lineRule="auto"/>
              <w:jc w:val="both"/>
              <w:rPr>
                <w:rFonts w:ascii="OfficinaSansBookC" w:eastAsia="Times New Roman" w:hAnsi="OfficinaSansBookC" w:cs="Times New Roman"/>
                <w:b/>
                <w:bCs/>
                <w:i/>
                <w:iCs/>
                <w:sz w:val="24"/>
                <w:szCs w:val="24"/>
                <w:lang w:eastAsia="ru-RU"/>
              </w:rPr>
            </w:pPr>
            <w:r w:rsidRPr="005C02FB">
              <w:rPr>
                <w:rFonts w:ascii="OfficinaSansBookC" w:eastAsia="Times New Roman" w:hAnsi="OfficinaSansBookC" w:cs="Times New Roman"/>
                <w:b/>
                <w:bCs/>
                <w:iCs/>
                <w:sz w:val="24"/>
                <w:szCs w:val="24"/>
                <w:lang w:eastAsia="ru-RU"/>
              </w:rPr>
              <w:lastRenderedPageBreak/>
              <w:t>Тема 2.10</w:t>
            </w:r>
            <w:r w:rsidRPr="005C02FB">
              <w:rPr>
                <w:rFonts w:ascii="OfficinaSansBookC" w:eastAsia="Times New Roman" w:hAnsi="OfficinaSansBookC" w:cs="Times New Roman"/>
                <w:bCs/>
                <w:iCs/>
                <w:sz w:val="24"/>
                <w:szCs w:val="24"/>
                <w:lang w:eastAsia="ru-RU"/>
              </w:rPr>
              <w:t xml:space="preserve"> Плавание</w:t>
            </w:r>
            <w:r w:rsidRPr="005C02FB">
              <w:rPr>
                <w:rFonts w:ascii="OfficinaSansBookC" w:eastAsia="Times New Roman" w:hAnsi="OfficinaSansBookC"/>
                <w:bCs/>
                <w:iCs/>
                <w:sz w:val="24"/>
                <w:vertAlign w:val="superscript"/>
                <w:lang w:eastAsia="ru-RU"/>
              </w:rPr>
              <w:footnoteReference w:id="8"/>
            </w:r>
          </w:p>
        </w:tc>
        <w:tc>
          <w:tcPr>
            <w:tcW w:w="2576" w:type="pct"/>
            <w:gridSpan w:val="2"/>
            <w:shd w:val="clear" w:color="auto" w:fill="FFFFFF" w:themeFill="background1"/>
            <w:vAlign w:val="bottom"/>
          </w:tcPr>
          <w:p w14:paraId="306439FB"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01119AB" w14:textId="51411111"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773BD45E" w14:textId="77777777" w:rsidR="007911CB" w:rsidRDefault="007911CB" w:rsidP="00180649">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DE73460" w14:textId="1525587B" w:rsidR="00C75631" w:rsidRPr="005C02FB" w:rsidRDefault="00C75631" w:rsidP="00180649">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4BD8858" w14:textId="77777777" w:rsidTr="005E2570">
        <w:trPr>
          <w:trHeight w:val="180"/>
        </w:trPr>
        <w:tc>
          <w:tcPr>
            <w:tcW w:w="846" w:type="pct"/>
            <w:vMerge/>
            <w:shd w:val="clear" w:color="auto" w:fill="FFFFFF" w:themeFill="background1"/>
          </w:tcPr>
          <w:p w14:paraId="4B7F6C5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26C5A7C" w14:textId="592F1CA3"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1D8442D" w14:textId="48388980"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0BC596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9DE452" w14:textId="77777777" w:rsidTr="005E2570">
        <w:trPr>
          <w:trHeight w:val="180"/>
        </w:trPr>
        <w:tc>
          <w:tcPr>
            <w:tcW w:w="846" w:type="pct"/>
            <w:vMerge/>
            <w:shd w:val="clear" w:color="auto" w:fill="FFFFFF" w:themeFill="background1"/>
          </w:tcPr>
          <w:p w14:paraId="26249B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5675C4C" w14:textId="5031325F"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1-42</w:t>
            </w:r>
            <w:r w:rsidRPr="005C02FB">
              <w:rPr>
                <w:rFonts w:ascii="OfficinaSansBookC" w:eastAsia="Times New Roman" w:hAnsi="OfficinaSansBookC" w:cs="Times New Roman"/>
                <w:sz w:val="24"/>
                <w:szCs w:val="24"/>
                <w:lang w:eastAsia="ru-RU"/>
              </w:rPr>
              <w:t>.</w:t>
            </w:r>
            <w:r w:rsidR="00FB10D4"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 </w:t>
            </w:r>
            <w:r w:rsidRPr="005C02FB">
              <w:rPr>
                <w:rFonts w:ascii="OfficinaSansBookC" w:eastAsia="Times New Roman" w:hAnsi="OfficinaSansBookC" w:cs="Times New Roman"/>
                <w:sz w:val="24"/>
                <w:szCs w:val="24"/>
                <w:lang w:eastAsia="ru-RU"/>
              </w:rPr>
              <w:t xml:space="preserve">совершенствование </w:t>
            </w:r>
            <w:r w:rsidRPr="005C02FB">
              <w:rPr>
                <w:rFonts w:ascii="OfficinaSansBookC" w:eastAsia="Times New Roman" w:hAnsi="OfficinaSansBookC" w:cs="Times New Roman"/>
                <w:iCs/>
                <w:sz w:val="24"/>
                <w:szCs w:val="24"/>
                <w:lang w:eastAsia="ru-RU"/>
              </w:rPr>
              <w:t>техники спортивных способов плавания</w:t>
            </w:r>
            <w:r w:rsidR="00AA104C" w:rsidRPr="005C02FB">
              <w:rPr>
                <w:rFonts w:ascii="OfficinaSansBookC" w:eastAsia="Times New Roman" w:hAnsi="OfficinaSansBookC" w:cs="Times New Roman"/>
                <w:iCs/>
                <w:sz w:val="24"/>
                <w:szCs w:val="24"/>
                <w:lang w:eastAsia="ru-RU"/>
              </w:rPr>
              <w:t xml:space="preserve"> (кроль на груди, на спине; брасс)</w:t>
            </w:r>
          </w:p>
        </w:tc>
        <w:tc>
          <w:tcPr>
            <w:tcW w:w="754" w:type="pct"/>
            <w:vMerge w:val="restart"/>
            <w:shd w:val="clear" w:color="auto" w:fill="FFFFFF" w:themeFill="background1"/>
            <w:vAlign w:val="center"/>
          </w:tcPr>
          <w:p w14:paraId="494CC2B3" w14:textId="7875AE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D626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A733EC" w14:textId="77777777" w:rsidTr="005E2570">
        <w:trPr>
          <w:trHeight w:val="180"/>
        </w:trPr>
        <w:tc>
          <w:tcPr>
            <w:tcW w:w="846" w:type="pct"/>
            <w:vMerge/>
            <w:shd w:val="clear" w:color="auto" w:fill="FFFFFF" w:themeFill="background1"/>
          </w:tcPr>
          <w:p w14:paraId="0E4CF72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9B36DF0" w14:textId="1AF74873"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 и совершенствование</w:t>
            </w:r>
            <w:r w:rsidRPr="005C02FB">
              <w:rPr>
                <w:rFonts w:ascii="OfficinaSansBookC" w:eastAsia="Times New Roman" w:hAnsi="OfficinaSansBookC"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338D5BF1" w14:textId="55BD3EAF"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10CF88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B3F0B70" w14:textId="77777777" w:rsidTr="005E2570">
        <w:trPr>
          <w:trHeight w:val="180"/>
        </w:trPr>
        <w:tc>
          <w:tcPr>
            <w:tcW w:w="846" w:type="pct"/>
            <w:vMerge/>
            <w:shd w:val="clear" w:color="auto" w:fill="FFFFFF" w:themeFill="background1"/>
          </w:tcPr>
          <w:p w14:paraId="1E7FDF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B2860B" w14:textId="5A752DA5"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1DCD1F14" w14:textId="581A981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12DF5E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97FCA9" w14:textId="77777777" w:rsidTr="005E2570">
        <w:trPr>
          <w:trHeight w:val="180"/>
        </w:trPr>
        <w:tc>
          <w:tcPr>
            <w:tcW w:w="846" w:type="pct"/>
            <w:vMerge/>
            <w:shd w:val="clear" w:color="auto" w:fill="FFFFFF" w:themeFill="background1"/>
          </w:tcPr>
          <w:p w14:paraId="6B42F25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256FB20" w14:textId="5DC55353"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-4</w:t>
            </w:r>
            <w:r w:rsidR="00AA104C" w:rsidRPr="005C02FB">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Развитие физических способностей средствами плавания</w:t>
            </w:r>
            <w:r w:rsidR="00AA104C" w:rsidRPr="005C02FB">
              <w:rPr>
                <w:rFonts w:ascii="OfficinaSansBookC" w:eastAsia="Times New Roman" w:hAnsi="OfficinaSansBookC" w:cs="Times New Roman"/>
                <w:sz w:val="24"/>
                <w:szCs w:val="24"/>
                <w:lang w:eastAsia="ru-RU"/>
              </w:rPr>
              <w:t>. Подвижные игры и эстафеты с элементами плавания</w:t>
            </w:r>
          </w:p>
        </w:tc>
        <w:tc>
          <w:tcPr>
            <w:tcW w:w="754" w:type="pct"/>
            <w:vMerge/>
            <w:shd w:val="clear" w:color="auto" w:fill="FFFFFF" w:themeFill="background1"/>
            <w:vAlign w:val="center"/>
          </w:tcPr>
          <w:p w14:paraId="5DECAB1A" w14:textId="0F488B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B6CF2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D1D2ED" w14:textId="77777777" w:rsidTr="005E2570">
        <w:tc>
          <w:tcPr>
            <w:tcW w:w="3422" w:type="pct"/>
            <w:gridSpan w:val="3"/>
            <w:shd w:val="clear" w:color="auto" w:fill="FFFFFF" w:themeFill="background1"/>
          </w:tcPr>
          <w:p w14:paraId="4AC4E24B" w14:textId="7B2E2EFF"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7E2A3DAB" w14:textId="0E9D6689"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358CD4F0"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7DAE4FDC" w14:textId="77777777" w:rsidTr="005E2570">
        <w:trPr>
          <w:trHeight w:val="20"/>
        </w:trPr>
        <w:tc>
          <w:tcPr>
            <w:tcW w:w="3422" w:type="pct"/>
            <w:gridSpan w:val="3"/>
            <w:shd w:val="clear" w:color="auto" w:fill="FFFFFF" w:themeFill="background1"/>
          </w:tcPr>
          <w:p w14:paraId="6A95C2D5"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0E606596" w14:textId="2C64AC29" w:rsidR="007911CB" w:rsidRPr="005C02FB" w:rsidRDefault="00C51CD4"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116</w:t>
            </w:r>
          </w:p>
        </w:tc>
        <w:tc>
          <w:tcPr>
            <w:tcW w:w="824" w:type="pct"/>
            <w:shd w:val="clear" w:color="auto" w:fill="FFFFFF" w:themeFill="background1"/>
          </w:tcPr>
          <w:p w14:paraId="2325D6CE"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17FE01CC" w14:textId="06979B8C" w:rsidR="00406C3F" w:rsidRPr="005C02FB" w:rsidRDefault="00406C3F" w:rsidP="009D15C7">
      <w:pPr>
        <w:spacing w:after="0" w:line="276" w:lineRule="auto"/>
        <w:rPr>
          <w:rFonts w:ascii="OfficinaSansBookC" w:hAnsi="OfficinaSansBookC"/>
          <w:lang w:eastAsia="ru-RU"/>
        </w:rPr>
      </w:pPr>
    </w:p>
    <w:p w14:paraId="62309B02" w14:textId="7F89306E" w:rsidR="00406C3F" w:rsidRPr="005C02FB" w:rsidRDefault="007F7F3C" w:rsidP="009D15C7">
      <w:pPr>
        <w:spacing w:after="0" w:line="276" w:lineRule="auto"/>
        <w:rPr>
          <w:rFonts w:ascii="OfficinaSansBookC" w:eastAsia="Times New Roman" w:hAnsi="OfficinaSansBookC" w:cs="Times New Roman"/>
          <w:bCs/>
          <w:i/>
          <w:lang w:eastAsia="ru-RU"/>
        </w:rPr>
      </w:pPr>
      <w:r w:rsidRPr="005C02FB">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4D13DE60" w14:textId="2AD34191" w:rsidR="005E2570" w:rsidRPr="005C02FB" w:rsidRDefault="005E2570" w:rsidP="009D15C7">
      <w:pPr>
        <w:spacing w:after="0" w:line="276" w:lineRule="auto"/>
        <w:rPr>
          <w:rFonts w:ascii="OfficinaSansBookC" w:hAnsi="OfficinaSansBookC"/>
          <w:lang w:eastAsia="ru-RU"/>
        </w:rPr>
      </w:pPr>
      <w:r w:rsidRPr="005C02FB">
        <w:rPr>
          <w:rFonts w:ascii="OfficinaSansBookC" w:hAnsi="OfficinaSansBookC"/>
          <w:i/>
        </w:rPr>
        <w:t>*Профессионально-ориентированное содержание может быть распределено по разделам (темам) или сконцентрировано в разделе Прикладной модуль</w:t>
      </w:r>
      <w:r w:rsidRPr="005C02FB">
        <w:rPr>
          <w:rFonts w:ascii="OfficinaSansBookC" w:hAnsi="OfficinaSansBookC"/>
          <w:b/>
          <w:sz w:val="24"/>
        </w:rPr>
        <w:t>3.</w:t>
      </w:r>
    </w:p>
    <w:p w14:paraId="1E118509" w14:textId="77777777" w:rsidR="001D5457" w:rsidRPr="005C02FB" w:rsidRDefault="001D5457" w:rsidP="009D15C7">
      <w:pPr>
        <w:suppressAutoHyphens/>
        <w:spacing w:after="0" w:line="276" w:lineRule="auto"/>
        <w:jc w:val="both"/>
        <w:rPr>
          <w:rFonts w:ascii="OfficinaSansBookC" w:eastAsia="Times New Roman" w:hAnsi="OfficinaSansBookC" w:cs="Times New Roman"/>
          <w:bCs/>
          <w:i/>
          <w:lang w:eastAsia="ru-RU"/>
        </w:rPr>
      </w:pPr>
    </w:p>
    <w:p w14:paraId="21296850"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4C9387D3" w14:textId="1217FD55"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4" w:name="_Toc125030626"/>
      <w:r w:rsidRPr="005C02FB">
        <w:rPr>
          <w:rFonts w:ascii="OfficinaSansBookC" w:eastAsia="Times New Roman" w:hAnsi="OfficinaSansBookC"/>
          <w:color w:val="auto"/>
          <w:szCs w:val="28"/>
          <w:lang w:eastAsia="ru-RU"/>
        </w:rPr>
        <w:lastRenderedPageBreak/>
        <w:t xml:space="preserve">3. </w:t>
      </w:r>
      <w:bookmarkStart w:id="15" w:name="_Toc104469106"/>
      <w:bookmarkStart w:id="16"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4"/>
      <w:bookmarkEnd w:id="15"/>
      <w:bookmarkEnd w:id="16"/>
    </w:p>
    <w:p w14:paraId="386DB529" w14:textId="77777777" w:rsidR="00A938A8" w:rsidRPr="005C02FB" w:rsidRDefault="00A938A8" w:rsidP="009D15C7">
      <w:pPr>
        <w:spacing w:after="0" w:line="276" w:lineRule="auto"/>
        <w:rPr>
          <w:rFonts w:ascii="OfficinaSansBookC" w:hAnsi="OfficinaSansBookC"/>
          <w:lang w:eastAsia="ru-RU"/>
        </w:rPr>
      </w:pPr>
    </w:p>
    <w:p w14:paraId="52CE7D6C" w14:textId="73E583AA"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56AE74EB" w14:textId="09BA9634"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7DC84FA8" w14:textId="387CFA5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Pr="005C02FB">
        <w:rPr>
          <w:rFonts w:ascii="OfficinaSansBookC" w:eastAsia="Times New Roman" w:hAnsi="OfficinaSansBookC" w:cs="Times New Roman"/>
          <w:bCs/>
          <w:sz w:val="28"/>
          <w:szCs w:val="28"/>
          <w:lang w:eastAsia="ru-RU"/>
        </w:rPr>
        <w:t>;</w:t>
      </w:r>
    </w:p>
    <w:p w14:paraId="08A4DCA4" w14:textId="1F173D53"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плавательный бассейн</w:t>
      </w:r>
      <w:r w:rsidR="007F1F36" w:rsidRPr="005C02FB">
        <w:rPr>
          <w:rFonts w:ascii="OfficinaSansBookC" w:eastAsia="Times New Roman" w:hAnsi="OfficinaSansBookC" w:cs="Times New Roman"/>
          <w:bCs/>
          <w:sz w:val="28"/>
          <w:szCs w:val="28"/>
          <w:lang w:eastAsia="ru-RU"/>
        </w:rPr>
        <w:t>, оснащенный спортивным инвентарём и оборудованием, обеспечивающим достижение результатов освоения дисциплины.</w:t>
      </w:r>
    </w:p>
    <w:p w14:paraId="37B135C1"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2467ED1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41FFDCEE"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0FCB722D"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0AE7E86A"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12CD6A2D" w14:textId="55B16BBA"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72B82AE2" w14:textId="04F72EEA"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6D6F00D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5680E0D2"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w:t>
      </w:r>
      <w:r w:rsidRPr="005C02FB">
        <w:rPr>
          <w:rFonts w:ascii="OfficinaSansBookC" w:eastAsia="Times New Roman" w:hAnsi="OfficinaSansBookC" w:cs="Times New Roman"/>
          <w:sz w:val="28"/>
          <w:szCs w:val="28"/>
          <w:lang w:eastAsia="ru-RU" w:bidi="ru-RU"/>
        </w:rPr>
        <w:lastRenderedPageBreak/>
        <w:t xml:space="preserve">эспандер универсальный, лестница координационная (12 ступеней), комплект медболов №3. </w:t>
      </w:r>
    </w:p>
    <w:p w14:paraId="293DBD85"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Самбо</w:t>
      </w:r>
    </w:p>
    <w:p w14:paraId="409C5A01"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 самбо</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Самбо (красного и синего цвета)</w:t>
      </w:r>
    </w:p>
    <w:p w14:paraId="4935A52A"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2A0E1D11"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p>
    <w:p w14:paraId="7A7DE2B9"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Плавание</w:t>
      </w:r>
    </w:p>
    <w:p w14:paraId="4A6FD356"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Доска для плавания</w:t>
      </w:r>
      <w:r w:rsidR="00A52056" w:rsidRPr="005C02FB">
        <w:rPr>
          <w:rFonts w:ascii="OfficinaSansBookC" w:eastAsia="Times New Roman" w:hAnsi="OfficinaSansBookC" w:cs="Times New Roman"/>
          <w:sz w:val="28"/>
          <w:szCs w:val="28"/>
          <w:lang w:eastAsia="ru-RU" w:bidi="ru-RU"/>
        </w:rPr>
        <w:t>, л</w:t>
      </w:r>
      <w:r w:rsidRPr="005C02FB">
        <w:rPr>
          <w:rFonts w:ascii="OfficinaSansBookC" w:eastAsia="Times New Roman" w:hAnsi="OfficinaSansBookC" w:cs="Times New Roman"/>
          <w:sz w:val="28"/>
          <w:szCs w:val="28"/>
          <w:lang w:eastAsia="ru-RU" w:bidi="ru-RU"/>
        </w:rPr>
        <w:t>асты</w:t>
      </w:r>
    </w:p>
    <w:p w14:paraId="2C51E83B"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5D46EF75"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055D350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63C8C328"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4D02C582"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7E5FE610"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4009EBD9"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25D2C1AD"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15CCD5C" w14:textId="51E38AD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71D30DDE"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7"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14:textId="48C7E280"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8" w:name="_Hlk120781305"/>
      <w:bookmarkStart w:id="19" w:name="_Hlk120780419"/>
      <w:bookmarkStart w:id="20" w:name="_Hlk120781324"/>
      <w:bookmarkStart w:id="21"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8"/>
      <w:r w:rsidRPr="005C02FB">
        <w:rPr>
          <w:rFonts w:ascii="OfficinaSansBookC" w:eastAsia="Times New Roman" w:hAnsi="OfficinaSansBookC" w:cs="Times New Roman"/>
          <w:sz w:val="28"/>
          <w:szCs w:val="28"/>
          <w:lang w:eastAsia="ru-RU"/>
        </w:rPr>
        <w:t xml:space="preserve"> дисциплины</w:t>
      </w:r>
      <w:bookmarkEnd w:id="19"/>
      <w:r w:rsidRPr="005C02FB">
        <w:rPr>
          <w:rFonts w:ascii="OfficinaSansBookC" w:eastAsia="Times New Roman" w:hAnsi="OfficinaSansBookC" w:cs="Times New Roman"/>
          <w:sz w:val="28"/>
          <w:szCs w:val="28"/>
          <w:lang w:eastAsia="ru-RU"/>
        </w:rPr>
        <w:t xml:space="preserve"> </w:t>
      </w:r>
      <w:bookmarkEnd w:id="20"/>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7"/>
      <w:bookmarkEnd w:id="21"/>
      <w:r w:rsidRPr="005C02FB">
        <w:rPr>
          <w:rFonts w:ascii="OfficinaSansBookC" w:eastAsia="Times New Roman" w:hAnsi="OfficinaSansBookC" w:cs="Times New Roman"/>
          <w:sz w:val="28"/>
          <w:szCs w:val="28"/>
          <w:lang w:eastAsia="ru-RU"/>
        </w:rPr>
        <w:t>.</w:t>
      </w:r>
    </w:p>
    <w:p w14:paraId="04060B8A" w14:textId="665B12EA" w:rsidR="00D25E20" w:rsidRDefault="00D25E20" w:rsidP="00104C79">
      <w:pPr>
        <w:suppressAutoHyphens/>
        <w:spacing w:after="0" w:line="276" w:lineRule="auto"/>
        <w:jc w:val="both"/>
        <w:rPr>
          <w:rFonts w:ascii="OfficinaSansBookC" w:eastAsia="Times New Roman" w:hAnsi="OfficinaSansBookC" w:cs="Times New Roman"/>
          <w:sz w:val="28"/>
          <w:szCs w:val="28"/>
          <w:lang w:eastAsia="ru-RU"/>
        </w:rPr>
      </w:pPr>
    </w:p>
    <w:p w14:paraId="3A8911EF" w14:textId="77777777" w:rsidR="00104C79" w:rsidRPr="00B92E5E" w:rsidRDefault="00104C79" w:rsidP="00104C79">
      <w:pPr>
        <w:autoSpaceDE w:val="0"/>
        <w:autoSpaceDN w:val="0"/>
        <w:adjustRightInd w:val="0"/>
        <w:spacing w:after="0" w:line="240" w:lineRule="auto"/>
        <w:rPr>
          <w:rFonts w:ascii="Times New Roman" w:hAnsi="Times New Roman" w:cs="Times New Roman"/>
          <w:b/>
          <w:bCs/>
          <w:sz w:val="24"/>
          <w:szCs w:val="24"/>
        </w:rPr>
      </w:pPr>
      <w:r w:rsidRPr="00B92E5E">
        <w:rPr>
          <w:rFonts w:ascii="Times New Roman" w:hAnsi="Times New Roman" w:cs="Times New Roman"/>
          <w:b/>
          <w:sz w:val="24"/>
          <w:szCs w:val="24"/>
        </w:rPr>
        <w:t>Основные источники</w:t>
      </w:r>
      <w:r w:rsidRPr="00B92E5E">
        <w:rPr>
          <w:rFonts w:ascii="Times New Roman" w:hAnsi="Times New Roman" w:cs="Times New Roman"/>
          <w:b/>
          <w:bCs/>
          <w:sz w:val="24"/>
          <w:szCs w:val="24"/>
        </w:rPr>
        <w:t>:</w:t>
      </w:r>
    </w:p>
    <w:p w14:paraId="3781E081" w14:textId="77777777" w:rsidR="00104C79" w:rsidRPr="00B92E5E" w:rsidRDefault="00104C79" w:rsidP="00104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1. Антонова О.Н., Кузнецов В.С. Организация физкультурно – спортивной работы. Учебное п</w:t>
      </w:r>
      <w:r>
        <w:rPr>
          <w:rFonts w:ascii="Times New Roman" w:hAnsi="Times New Roman" w:cs="Times New Roman"/>
          <w:bCs/>
          <w:sz w:val="24"/>
          <w:szCs w:val="24"/>
        </w:rPr>
        <w:t>особие для студентов СПО ., 2023</w:t>
      </w:r>
      <w:r w:rsidRPr="00B92E5E">
        <w:rPr>
          <w:rFonts w:ascii="Times New Roman" w:hAnsi="Times New Roman" w:cs="Times New Roman"/>
          <w:bCs/>
          <w:sz w:val="24"/>
          <w:szCs w:val="24"/>
        </w:rPr>
        <w:t>.</w:t>
      </w:r>
    </w:p>
    <w:p w14:paraId="0C8E972C" w14:textId="77777777" w:rsidR="00104C79" w:rsidRPr="00B92E5E" w:rsidRDefault="00104C79" w:rsidP="00104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2. Кузнецов В.С., Колодницкий  Г.А. Теория и история физической культуры. Учебник для СПО. Серия среднее профессиональное образование. Издательство: КноРус, 202</w:t>
      </w:r>
      <w:r>
        <w:rPr>
          <w:rFonts w:ascii="Times New Roman" w:hAnsi="Times New Roman" w:cs="Times New Roman"/>
          <w:bCs/>
          <w:sz w:val="24"/>
          <w:szCs w:val="24"/>
        </w:rPr>
        <w:t>3</w:t>
      </w:r>
    </w:p>
    <w:p w14:paraId="554A3273" w14:textId="77777777" w:rsidR="00104C79" w:rsidRPr="00B92E5E" w:rsidRDefault="00104C79" w:rsidP="00104C79">
      <w:pPr>
        <w:spacing w:after="0" w:line="240" w:lineRule="auto"/>
        <w:jc w:val="both"/>
        <w:rPr>
          <w:rFonts w:ascii="Times New Roman" w:hAnsi="Times New Roman" w:cs="Times New Roman"/>
          <w:sz w:val="24"/>
          <w:szCs w:val="24"/>
        </w:rPr>
      </w:pPr>
      <w:r w:rsidRPr="00B92E5E">
        <w:rPr>
          <w:rFonts w:ascii="Times New Roman" w:hAnsi="Times New Roman" w:cs="Times New Roman"/>
          <w:bCs/>
          <w:sz w:val="24"/>
          <w:szCs w:val="24"/>
        </w:rPr>
        <w:t>3.</w:t>
      </w:r>
      <w:r w:rsidRPr="00B92E5E">
        <w:rPr>
          <w:rFonts w:ascii="Times New Roman" w:hAnsi="Times New Roman" w:cs="Times New Roman"/>
          <w:sz w:val="24"/>
          <w:szCs w:val="24"/>
        </w:rPr>
        <w:t xml:space="preserve"> Федонов Р.А.    Физическая  культура:    учебник      для  студентов </w:t>
      </w:r>
    </w:p>
    <w:p w14:paraId="1A7E39D9" w14:textId="77777777" w:rsidR="00104C79" w:rsidRPr="00B92E5E" w:rsidRDefault="00104C79" w:rsidP="00104C79">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 xml:space="preserve">профессиональных образовательных организаций, осваивающих профессии и </w:t>
      </w:r>
    </w:p>
    <w:p w14:paraId="777E0C06" w14:textId="77777777" w:rsidR="00104C79" w:rsidRPr="00B92E5E" w:rsidRDefault="00104C79" w:rsidP="00104C79">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специальности СПО., 202</w:t>
      </w:r>
      <w:r>
        <w:rPr>
          <w:rFonts w:ascii="Times New Roman" w:hAnsi="Times New Roman" w:cs="Times New Roman"/>
          <w:sz w:val="24"/>
          <w:szCs w:val="24"/>
        </w:rPr>
        <w:t>3</w:t>
      </w:r>
    </w:p>
    <w:p w14:paraId="39A04C59" w14:textId="77777777" w:rsidR="00104C79" w:rsidRPr="00B92E5E" w:rsidRDefault="00104C79" w:rsidP="00104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4. Решетников Н.В., Кислицын Ю.Л. Физическая культура. Учебное пособие для студентов СПО-М., 2009.</w:t>
      </w:r>
    </w:p>
    <w:p w14:paraId="559DCA12" w14:textId="77777777" w:rsidR="00104C79" w:rsidRPr="00B92E5E" w:rsidRDefault="00104C79" w:rsidP="00104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92E5E">
        <w:rPr>
          <w:rFonts w:ascii="Times New Roman" w:hAnsi="Times New Roman" w:cs="Times New Roman"/>
          <w:bCs/>
          <w:sz w:val="24"/>
          <w:szCs w:val="24"/>
        </w:rPr>
        <w:t xml:space="preserve">5. Бишаева А.А. Физическая культура. Учебник для НПО и СПО. Серия Начальное и среднее профессиональное образование. Издательство: </w:t>
      </w:r>
      <w:r w:rsidRPr="00B92E5E">
        <w:rPr>
          <w:rFonts w:ascii="Times New Roman" w:hAnsi="Times New Roman" w:cs="Times New Roman"/>
          <w:bCs/>
          <w:sz w:val="24"/>
          <w:szCs w:val="24"/>
          <w:lang w:val="en-US"/>
        </w:rPr>
        <w:t>Academia</w:t>
      </w:r>
      <w:r w:rsidRPr="00B92E5E">
        <w:rPr>
          <w:rFonts w:ascii="Times New Roman" w:hAnsi="Times New Roman" w:cs="Times New Roman"/>
          <w:bCs/>
          <w:sz w:val="24"/>
          <w:szCs w:val="24"/>
        </w:rPr>
        <w:t>, 2010.</w:t>
      </w:r>
    </w:p>
    <w:p w14:paraId="215E0948" w14:textId="77777777" w:rsidR="00104C79" w:rsidRPr="00B92E5E" w:rsidRDefault="00104C79" w:rsidP="00104C79">
      <w:pPr>
        <w:spacing w:after="0" w:line="240" w:lineRule="auto"/>
        <w:jc w:val="both"/>
        <w:rPr>
          <w:rFonts w:ascii="Times New Roman" w:hAnsi="Times New Roman" w:cs="Times New Roman"/>
          <w:sz w:val="24"/>
          <w:szCs w:val="24"/>
        </w:rPr>
      </w:pPr>
      <w:r w:rsidRPr="00B92E5E">
        <w:rPr>
          <w:rFonts w:ascii="Times New Roman" w:hAnsi="Times New Roman" w:cs="Times New Roman"/>
          <w:bCs/>
          <w:sz w:val="24"/>
          <w:szCs w:val="24"/>
        </w:rPr>
        <w:t>6.</w:t>
      </w:r>
      <w:r w:rsidRPr="00B92E5E">
        <w:rPr>
          <w:rFonts w:ascii="Times New Roman" w:hAnsi="Times New Roman" w:cs="Times New Roman"/>
          <w:sz w:val="24"/>
          <w:szCs w:val="24"/>
        </w:rPr>
        <w:t xml:space="preserve"> Бишаева    А.А.    Физическая  культура:    учебник      для  студентов </w:t>
      </w:r>
    </w:p>
    <w:p w14:paraId="2F96C27C" w14:textId="77777777" w:rsidR="00104C79" w:rsidRPr="00B92E5E" w:rsidRDefault="00104C79" w:rsidP="00104C79">
      <w:pPr>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 xml:space="preserve">профессиональных образовательных организаций, осваивающих профессии и </w:t>
      </w:r>
    </w:p>
    <w:p w14:paraId="45AFD2C8" w14:textId="77777777" w:rsidR="00104C79" w:rsidRPr="00B92E5E" w:rsidRDefault="00104C79" w:rsidP="00104C79">
      <w:pPr>
        <w:suppressAutoHyphens/>
        <w:spacing w:after="0" w:line="240" w:lineRule="auto"/>
        <w:jc w:val="both"/>
        <w:rPr>
          <w:rFonts w:ascii="Times New Roman" w:hAnsi="Times New Roman" w:cs="Times New Roman"/>
          <w:sz w:val="24"/>
          <w:szCs w:val="24"/>
        </w:rPr>
      </w:pPr>
      <w:r w:rsidRPr="00B92E5E">
        <w:rPr>
          <w:rFonts w:ascii="Times New Roman" w:hAnsi="Times New Roman" w:cs="Times New Roman"/>
          <w:sz w:val="24"/>
          <w:szCs w:val="24"/>
        </w:rPr>
        <w:t>специальности СПО. –М., 2017</w:t>
      </w:r>
    </w:p>
    <w:p w14:paraId="0536244B" w14:textId="77777777" w:rsidR="00104C79" w:rsidRDefault="00104C79" w:rsidP="00104C79">
      <w:pPr>
        <w:suppressAutoHyphens/>
        <w:spacing w:after="0" w:line="276" w:lineRule="auto"/>
        <w:jc w:val="both"/>
      </w:pPr>
    </w:p>
    <w:p w14:paraId="091AF85D" w14:textId="77777777" w:rsidR="00104C79" w:rsidRPr="00492440" w:rsidRDefault="00104C79" w:rsidP="00104C79">
      <w:pPr>
        <w:autoSpaceDE w:val="0"/>
        <w:autoSpaceDN w:val="0"/>
        <w:adjustRightInd w:val="0"/>
        <w:rPr>
          <w:rFonts w:ascii="Times New Roman" w:hAnsi="Times New Roman" w:cs="Times New Roman"/>
          <w:b/>
          <w:sz w:val="24"/>
          <w:szCs w:val="24"/>
        </w:rPr>
      </w:pPr>
      <w:r w:rsidRPr="00492440">
        <w:rPr>
          <w:rFonts w:ascii="Times New Roman" w:hAnsi="Times New Roman" w:cs="Times New Roman"/>
          <w:b/>
          <w:sz w:val="24"/>
          <w:szCs w:val="24"/>
        </w:rPr>
        <w:t>Дополнительные источники:</w:t>
      </w:r>
    </w:p>
    <w:p w14:paraId="6AB6B437" w14:textId="77777777" w:rsidR="00104C79" w:rsidRPr="00B92E5E" w:rsidRDefault="00104C79" w:rsidP="00104C79">
      <w:pPr>
        <w:numPr>
          <w:ilvl w:val="1"/>
          <w:numId w:val="46"/>
        </w:numPr>
        <w:tabs>
          <w:tab w:val="clear" w:pos="1440"/>
          <w:tab w:val="num" w:pos="284"/>
        </w:tabs>
        <w:autoSpaceDE w:val="0"/>
        <w:autoSpaceDN w:val="0"/>
        <w:adjustRightInd w:val="0"/>
        <w:spacing w:after="0" w:line="240" w:lineRule="auto"/>
        <w:ind w:left="0" w:firstLine="0"/>
        <w:rPr>
          <w:rFonts w:ascii="Times New Roman" w:hAnsi="Times New Roman" w:cs="Times New Roman"/>
          <w:sz w:val="24"/>
          <w:szCs w:val="24"/>
        </w:rPr>
      </w:pPr>
      <w:r w:rsidRPr="00B92E5E">
        <w:rPr>
          <w:rFonts w:ascii="Times New Roman" w:hAnsi="Times New Roman" w:cs="Times New Roman"/>
          <w:sz w:val="24"/>
          <w:szCs w:val="24"/>
        </w:rPr>
        <w:t xml:space="preserve">Спортивные игры в физическом воспитании, рекреации и спорте: Материалы </w:t>
      </w:r>
      <w:r w:rsidRPr="00B92E5E">
        <w:rPr>
          <w:rFonts w:ascii="Times New Roman" w:hAnsi="Times New Roman" w:cs="Times New Roman"/>
          <w:sz w:val="24"/>
          <w:szCs w:val="24"/>
          <w:lang w:val="en-US"/>
        </w:rPr>
        <w:t>VI</w:t>
      </w:r>
      <w:r w:rsidRPr="00B92E5E">
        <w:rPr>
          <w:rFonts w:ascii="Times New Roman" w:hAnsi="Times New Roman" w:cs="Times New Roman"/>
          <w:sz w:val="24"/>
          <w:szCs w:val="24"/>
        </w:rPr>
        <w:t xml:space="preserve"> Международной научно-практической конференции/ под общ. ред. к.п.н., доц. А.В. Родина (г. Смоленск, 20-22 декабря 2011 года). – Смоленск, 2012.</w:t>
      </w:r>
    </w:p>
    <w:p w14:paraId="7E2C972A" w14:textId="77777777" w:rsidR="00104C79" w:rsidRPr="00B92E5E" w:rsidRDefault="00104C79" w:rsidP="00104C79">
      <w:pPr>
        <w:numPr>
          <w:ilvl w:val="1"/>
          <w:numId w:val="46"/>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Дорохов Р.Н., Хорунжий А.Н., Дорохов Н.Р. Силовая подготовка школьников. – Смоленск, 2009.</w:t>
      </w:r>
    </w:p>
    <w:p w14:paraId="0FB029C3" w14:textId="77777777" w:rsidR="00104C79" w:rsidRPr="00B92E5E" w:rsidRDefault="00104C79" w:rsidP="00104C79">
      <w:pPr>
        <w:numPr>
          <w:ilvl w:val="1"/>
          <w:numId w:val="46"/>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Образование, спорт, здоровье. Современные направления оздоровительной и спортивной тренировки: Сборник научных трудов по проблемам оздоровления, физической культуры и спортивной тренировки/ Под общей редакцией доктора медицинских наук, профессора Р.Н. Дорохова. – Смоленск: СГАФКСТ, СГУОР, 2009.</w:t>
      </w:r>
    </w:p>
    <w:p w14:paraId="743EC8EC" w14:textId="77777777" w:rsidR="00104C79" w:rsidRPr="00B92E5E" w:rsidRDefault="00104C79" w:rsidP="00104C79">
      <w:pPr>
        <w:numPr>
          <w:ilvl w:val="1"/>
          <w:numId w:val="46"/>
        </w:numPr>
        <w:tabs>
          <w:tab w:val="clear" w:pos="1440"/>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sz w:val="24"/>
          <w:szCs w:val="24"/>
        </w:rPr>
        <w:t>Дети, спорт, здоровье (выпуск 6): Межрегиональный сборник научных трудов по проблемам интегративной и спортивной антропологии, посвященный 80-летию доктора медицинских наук, профессора Р.Н. Дорохова/ Под общей редакцией кандидата педагогических наук, доцента А.А. Сулимова/ -Смоленск: СГАФКСТ, 2010.</w:t>
      </w:r>
    </w:p>
    <w:p w14:paraId="27AEF095" w14:textId="77777777" w:rsidR="00104C79" w:rsidRDefault="00104C79" w:rsidP="00104C79">
      <w:pPr>
        <w:suppressAutoHyphens/>
        <w:spacing w:after="0" w:line="276" w:lineRule="auto"/>
        <w:jc w:val="both"/>
        <w:rPr>
          <w:rFonts w:ascii="OfficinaSansBookC" w:eastAsia="Times New Roman" w:hAnsi="OfficinaSansBookC" w:cs="Times New Roman"/>
          <w:sz w:val="28"/>
          <w:szCs w:val="28"/>
          <w:lang w:eastAsia="ru-RU"/>
        </w:rPr>
      </w:pPr>
    </w:p>
    <w:p w14:paraId="7D505EDD" w14:textId="77777777" w:rsidR="00104C79" w:rsidRPr="00B92E5E" w:rsidRDefault="00104C79" w:rsidP="00104C79">
      <w:pPr>
        <w:autoSpaceDE w:val="0"/>
        <w:autoSpaceDN w:val="0"/>
        <w:adjustRightInd w:val="0"/>
        <w:spacing w:after="0" w:line="240" w:lineRule="auto"/>
        <w:rPr>
          <w:rFonts w:ascii="Times New Roman" w:hAnsi="Times New Roman" w:cs="Times New Roman"/>
          <w:b/>
          <w:bCs/>
          <w:color w:val="000000"/>
          <w:sz w:val="24"/>
          <w:szCs w:val="24"/>
        </w:rPr>
      </w:pPr>
      <w:r w:rsidRPr="00B92E5E">
        <w:rPr>
          <w:rFonts w:ascii="Times New Roman" w:hAnsi="Times New Roman" w:cs="Times New Roman"/>
          <w:b/>
          <w:color w:val="000000"/>
          <w:sz w:val="24"/>
          <w:szCs w:val="24"/>
        </w:rPr>
        <w:t>Интернет ресурсы</w:t>
      </w:r>
      <w:r w:rsidRPr="00B92E5E">
        <w:rPr>
          <w:rFonts w:ascii="Times New Roman" w:hAnsi="Times New Roman" w:cs="Times New Roman"/>
          <w:b/>
          <w:bCs/>
          <w:color w:val="000000"/>
          <w:sz w:val="24"/>
          <w:szCs w:val="24"/>
        </w:rPr>
        <w:t>:</w:t>
      </w:r>
    </w:p>
    <w:p w14:paraId="0F544338" w14:textId="77777777" w:rsidR="00104C79" w:rsidRPr="00B92E5E" w:rsidRDefault="00104C79" w:rsidP="00104C79">
      <w:pPr>
        <w:numPr>
          <w:ilvl w:val="0"/>
          <w:numId w:val="45"/>
        </w:numPr>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color w:val="000000"/>
          <w:sz w:val="24"/>
          <w:szCs w:val="24"/>
        </w:rPr>
        <w:t>Сайт Министерства спорта, туризма и молодёжной политики</w:t>
      </w:r>
    </w:p>
    <w:p w14:paraId="2EA3636F" w14:textId="77777777" w:rsidR="00104C79" w:rsidRPr="00B92E5E" w:rsidRDefault="00104C79" w:rsidP="00104C79">
      <w:pPr>
        <w:autoSpaceDE w:val="0"/>
        <w:autoSpaceDN w:val="0"/>
        <w:adjustRightInd w:val="0"/>
        <w:spacing w:after="0" w:line="240" w:lineRule="auto"/>
        <w:rPr>
          <w:rFonts w:ascii="Times New Roman" w:hAnsi="Times New Roman" w:cs="Times New Roman"/>
          <w:color w:val="0000FF"/>
          <w:sz w:val="24"/>
          <w:szCs w:val="24"/>
        </w:rPr>
      </w:pPr>
      <w:r w:rsidRPr="00B92E5E">
        <w:rPr>
          <w:rFonts w:ascii="Times New Roman" w:hAnsi="Times New Roman" w:cs="Times New Roman"/>
          <w:color w:val="0000FF"/>
          <w:sz w:val="24"/>
          <w:szCs w:val="24"/>
        </w:rPr>
        <w:t>http://sport.minstm.gov.ru</w:t>
      </w:r>
    </w:p>
    <w:p w14:paraId="4D2A539E" w14:textId="77777777" w:rsidR="00104C79" w:rsidRPr="00B92E5E" w:rsidRDefault="00104C79" w:rsidP="00104C79">
      <w:pPr>
        <w:numPr>
          <w:ilvl w:val="0"/>
          <w:numId w:val="45"/>
        </w:numPr>
        <w:autoSpaceDE w:val="0"/>
        <w:autoSpaceDN w:val="0"/>
        <w:adjustRightInd w:val="0"/>
        <w:spacing w:after="0" w:line="240" w:lineRule="auto"/>
        <w:ind w:left="0" w:firstLine="0"/>
        <w:rPr>
          <w:rFonts w:ascii="Times New Roman" w:hAnsi="Times New Roman" w:cs="Times New Roman"/>
          <w:color w:val="000000"/>
          <w:sz w:val="24"/>
          <w:szCs w:val="24"/>
        </w:rPr>
      </w:pPr>
      <w:r w:rsidRPr="00B92E5E">
        <w:rPr>
          <w:rFonts w:ascii="Times New Roman" w:hAnsi="Times New Roman" w:cs="Times New Roman"/>
          <w:color w:val="000000"/>
          <w:sz w:val="24"/>
          <w:szCs w:val="24"/>
        </w:rPr>
        <w:t>Сайт Департамента физической культуры и спорта города</w:t>
      </w:r>
    </w:p>
    <w:p w14:paraId="4EF1925F" w14:textId="6BD6BA60" w:rsidR="00104C79" w:rsidRPr="005C02FB" w:rsidRDefault="00104C79" w:rsidP="00104C79">
      <w:pPr>
        <w:suppressAutoHyphens/>
        <w:spacing w:after="0" w:line="276" w:lineRule="auto"/>
        <w:jc w:val="both"/>
        <w:rPr>
          <w:rFonts w:ascii="OfficinaSansBookC" w:eastAsia="Times New Roman" w:hAnsi="OfficinaSansBookC" w:cs="Times New Roman"/>
          <w:sz w:val="28"/>
          <w:szCs w:val="28"/>
          <w:lang w:eastAsia="ru-RU"/>
        </w:rPr>
      </w:pPr>
      <w:r w:rsidRPr="00B92E5E">
        <w:rPr>
          <w:rFonts w:ascii="Times New Roman" w:hAnsi="Times New Roman" w:cs="Times New Roman"/>
          <w:color w:val="000000"/>
          <w:sz w:val="24"/>
          <w:szCs w:val="24"/>
        </w:rPr>
        <w:t xml:space="preserve">Москвы </w:t>
      </w:r>
      <w:r w:rsidRPr="00B92E5E">
        <w:rPr>
          <w:rFonts w:ascii="Times New Roman" w:hAnsi="Times New Roman" w:cs="Times New Roman"/>
          <w:color w:val="0000FF"/>
          <w:sz w:val="24"/>
          <w:szCs w:val="24"/>
        </w:rPr>
        <w:t>http://www.mossport.ru</w:t>
      </w:r>
    </w:p>
    <w:p w14:paraId="5679544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2" w:name="_Hlk96009976"/>
    </w:p>
    <w:p w14:paraId="6ABB65C2" w14:textId="420AFA72"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3" w:name="_Toc104469107"/>
      <w:bookmarkStart w:id="24" w:name="_Toc104469487"/>
      <w:bookmarkStart w:id="25"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3"/>
      <w:bookmarkEnd w:id="24"/>
      <w:bookmarkEnd w:id="25"/>
    </w:p>
    <w:p w14:paraId="5F61699D" w14:textId="77777777" w:rsidR="00337B03" w:rsidRPr="005C02FB" w:rsidRDefault="00337B03" w:rsidP="009D15C7">
      <w:pPr>
        <w:spacing w:after="0" w:line="276" w:lineRule="auto"/>
        <w:rPr>
          <w:rFonts w:ascii="OfficinaSansBookC" w:hAnsi="OfficinaSansBookC"/>
          <w:lang w:eastAsia="ru-RU"/>
        </w:rPr>
      </w:pPr>
    </w:p>
    <w:p w14:paraId="2E014089"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2D106C2D"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2B45B88"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C2834AA"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21113AFB"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404D85B5" w14:textId="77777777" w:rsidTr="00757D55">
        <w:trPr>
          <w:trHeight w:val="1624"/>
          <w:jc w:val="center"/>
        </w:trPr>
        <w:tc>
          <w:tcPr>
            <w:tcW w:w="1739" w:type="pct"/>
          </w:tcPr>
          <w:p w14:paraId="6E8E50AD" w14:textId="1A15927A"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7EB2E5B4" w14:textId="51AB32DD"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9"/>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64B9FAA6" w14:textId="3C28CFB6"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71145C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351DBBCB" w14:textId="49F02ED9"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50BA21B4"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0FABD0C2" w14:textId="6889D715"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4D74583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03687F70"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5AED962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67A6EF72"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0A3CE3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5D028F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463831B5"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74D7CA1D"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1571A0D1"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4333232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1BD875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5A328D0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4CEDAF8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4DF4B841" w14:textId="52CDCE3E"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5EFB630C" w14:textId="77777777" w:rsidTr="00757D55">
        <w:trPr>
          <w:trHeight w:val="2625"/>
          <w:jc w:val="center"/>
        </w:trPr>
        <w:tc>
          <w:tcPr>
            <w:tcW w:w="1739" w:type="pct"/>
          </w:tcPr>
          <w:p w14:paraId="6B1D8EC7" w14:textId="48A102F3"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4B336FCE" w14:textId="32224065"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67FB608D" w14:textId="0F55059C"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31B3EF98"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395DE98B" w14:textId="77777777" w:rsidTr="00757D55">
        <w:trPr>
          <w:trHeight w:val="2625"/>
          <w:jc w:val="center"/>
        </w:trPr>
        <w:tc>
          <w:tcPr>
            <w:tcW w:w="1739" w:type="pct"/>
          </w:tcPr>
          <w:p w14:paraId="0AA9815B" w14:textId="63FAF9B2"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23D445F8" w14:textId="25A7EFFE"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218D00A1"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2"/>
    </w:tbl>
    <w:p w14:paraId="2AB22885" w14:textId="482CE52F"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5CC56" w14:textId="77777777" w:rsidR="00271F80" w:rsidRDefault="00271F80" w:rsidP="00F241E3">
      <w:pPr>
        <w:spacing w:after="0" w:line="240" w:lineRule="auto"/>
      </w:pPr>
      <w:r>
        <w:separator/>
      </w:r>
    </w:p>
  </w:endnote>
  <w:endnote w:type="continuationSeparator" w:id="0">
    <w:p w14:paraId="4139F8D8" w14:textId="77777777" w:rsidR="00271F80" w:rsidRDefault="00271F8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902767"/>
      <w:docPartObj>
        <w:docPartGallery w:val="Page Numbers (Bottom of Page)"/>
        <w:docPartUnique/>
      </w:docPartObj>
    </w:sdtPr>
    <w:sdtEndPr/>
    <w:sdtContent>
      <w:p w14:paraId="1C49EEAC" w14:textId="7D6D1F9D" w:rsidR="002915B3" w:rsidRDefault="002915B3">
        <w:pPr>
          <w:pStyle w:val="af"/>
          <w:jc w:val="right"/>
        </w:pPr>
        <w:r>
          <w:fldChar w:fldCharType="begin"/>
        </w:r>
        <w:r>
          <w:instrText>PAGE   \* MERGEFORMAT</w:instrText>
        </w:r>
        <w:r>
          <w:fldChar w:fldCharType="separate"/>
        </w:r>
        <w:r w:rsidR="0058583C">
          <w:rPr>
            <w:noProof/>
          </w:rPr>
          <w:t>3</w:t>
        </w:r>
        <w:r>
          <w:fldChar w:fldCharType="end"/>
        </w:r>
      </w:p>
    </w:sdtContent>
  </w:sdt>
  <w:p w14:paraId="31DFF1FD" w14:textId="77777777" w:rsidR="002915B3" w:rsidRDefault="002915B3">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EB6E2" w14:textId="77777777" w:rsidR="002915B3" w:rsidRDefault="002915B3">
    <w:pPr>
      <w:pStyle w:val="af"/>
      <w:jc w:val="right"/>
    </w:pPr>
  </w:p>
  <w:p w14:paraId="712AE5D3" w14:textId="77777777" w:rsidR="002915B3" w:rsidRDefault="002915B3">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9F51F" w14:textId="77777777" w:rsidR="002915B3" w:rsidRDefault="002915B3">
    <w:pPr>
      <w:pStyle w:val="af"/>
      <w:jc w:val="right"/>
    </w:pPr>
  </w:p>
  <w:p w14:paraId="0DCD98FB" w14:textId="77777777" w:rsidR="002915B3" w:rsidRDefault="002915B3">
    <w:pPr>
      <w:pStyle w:val="af"/>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176387"/>
      <w:docPartObj>
        <w:docPartGallery w:val="Page Numbers (Bottom of Page)"/>
        <w:docPartUnique/>
      </w:docPartObj>
    </w:sdtPr>
    <w:sdtEndPr/>
    <w:sdtContent>
      <w:p w14:paraId="31C2D520" w14:textId="0EA0344C" w:rsidR="002915B3" w:rsidRDefault="002915B3">
        <w:pPr>
          <w:pStyle w:val="af"/>
          <w:jc w:val="right"/>
        </w:pPr>
        <w:r>
          <w:fldChar w:fldCharType="begin"/>
        </w:r>
        <w:r>
          <w:instrText>PAGE   \* MERGEFORMAT</w:instrText>
        </w:r>
        <w:r>
          <w:fldChar w:fldCharType="separate"/>
        </w:r>
        <w:r w:rsidR="0058583C">
          <w:rPr>
            <w:noProof/>
          </w:rPr>
          <w:t>23</w:t>
        </w:r>
        <w:r>
          <w:fldChar w:fldCharType="end"/>
        </w:r>
      </w:p>
    </w:sdtContent>
  </w:sdt>
  <w:p w14:paraId="6002DC09" w14:textId="77777777" w:rsidR="002915B3" w:rsidRDefault="002915B3">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11045" w14:textId="77777777" w:rsidR="00271F80" w:rsidRDefault="00271F80" w:rsidP="00F241E3">
      <w:pPr>
        <w:spacing w:after="0" w:line="240" w:lineRule="auto"/>
      </w:pPr>
      <w:r>
        <w:separator/>
      </w:r>
    </w:p>
  </w:footnote>
  <w:footnote w:type="continuationSeparator" w:id="0">
    <w:p w14:paraId="74D7E2A0" w14:textId="77777777" w:rsidR="00271F80" w:rsidRDefault="00271F80" w:rsidP="00F241E3">
      <w:pPr>
        <w:spacing w:after="0" w:line="240" w:lineRule="auto"/>
      </w:pPr>
      <w:r>
        <w:continuationSeparator/>
      </w:r>
    </w:p>
  </w:footnote>
  <w:footnote w:id="1">
    <w:p w14:paraId="26096999" w14:textId="2EEB5AB2" w:rsidR="002915B3" w:rsidRPr="00DF254D" w:rsidRDefault="002915B3">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3140BF9D" w14:textId="223BF749" w:rsidR="002915B3" w:rsidRPr="00DF254D" w:rsidRDefault="002915B3">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14A6252C" w14:textId="77777777" w:rsidR="002915B3" w:rsidRPr="00DF254D" w:rsidRDefault="002915B3"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4">
    <w:p w14:paraId="57796BF2" w14:textId="77777777" w:rsidR="002915B3" w:rsidRPr="00DF254D" w:rsidRDefault="002915B3" w:rsidP="00406C3F">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682F03CB" w14:textId="77777777" w:rsidR="002915B3" w:rsidRPr="00DF254D" w:rsidRDefault="002915B3" w:rsidP="00406C3F">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6EB17DA0" w14:textId="77777777" w:rsidR="002915B3" w:rsidRPr="00DF254D" w:rsidRDefault="002915B3"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1872199F" w14:textId="77777777" w:rsidR="002915B3" w:rsidRPr="00DF254D" w:rsidRDefault="002915B3"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29A76682" w14:textId="77777777" w:rsidR="002915B3" w:rsidRPr="00DF254D" w:rsidRDefault="002915B3" w:rsidP="00406C3F">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При наличии материально-технической базы. В случае отсутствия – часы необходимо перераспределить внутри раздела 2</w:t>
      </w:r>
    </w:p>
  </w:footnote>
  <w:footnote w:id="9">
    <w:p w14:paraId="088943BA" w14:textId="77777777" w:rsidR="002915B3" w:rsidRPr="00DF254D" w:rsidRDefault="002915B3" w:rsidP="00371926">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2792458"/>
    <w:multiLevelType w:val="hybridMultilevel"/>
    <w:tmpl w:val="AE8A7B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4"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D551501"/>
    <w:multiLevelType w:val="hybridMultilevel"/>
    <w:tmpl w:val="D3E0CB22"/>
    <w:lvl w:ilvl="0" w:tplc="0419000F">
      <w:start w:val="1"/>
      <w:numFmt w:val="decimal"/>
      <w:lvlText w:val="%1."/>
      <w:lvlJc w:val="left"/>
      <w:pPr>
        <w:ind w:left="720" w:hanging="360"/>
      </w:p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3"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5"/>
  </w:num>
  <w:num w:numId="11">
    <w:abstractNumId w:val="33"/>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2"/>
  </w:num>
  <w:num w:numId="22">
    <w:abstractNumId w:val="26"/>
  </w:num>
  <w:num w:numId="23">
    <w:abstractNumId w:val="4"/>
  </w:num>
  <w:num w:numId="24">
    <w:abstractNumId w:val="13"/>
  </w:num>
  <w:num w:numId="25">
    <w:abstractNumId w:val="44"/>
  </w:num>
  <w:num w:numId="26">
    <w:abstractNumId w:val="31"/>
  </w:num>
  <w:num w:numId="27">
    <w:abstractNumId w:val="20"/>
  </w:num>
  <w:num w:numId="28">
    <w:abstractNumId w:val="21"/>
  </w:num>
  <w:num w:numId="29">
    <w:abstractNumId w:val="6"/>
  </w:num>
  <w:num w:numId="30">
    <w:abstractNumId w:val="38"/>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41"/>
  </w:num>
  <w:num w:numId="35">
    <w:abstractNumId w:val="11"/>
  </w:num>
  <w:num w:numId="36">
    <w:abstractNumId w:val="27"/>
  </w:num>
  <w:num w:numId="37">
    <w:abstractNumId w:val="36"/>
  </w:num>
  <w:num w:numId="38">
    <w:abstractNumId w:val="34"/>
  </w:num>
  <w:num w:numId="39">
    <w:abstractNumId w:val="5"/>
  </w:num>
  <w:num w:numId="40">
    <w:abstractNumId w:val="25"/>
  </w:num>
  <w:num w:numId="41">
    <w:abstractNumId w:val="0"/>
  </w:num>
  <w:num w:numId="42">
    <w:abstractNumId w:val="1"/>
  </w:num>
  <w:num w:numId="43">
    <w:abstractNumId w:val="17"/>
  </w:num>
  <w:num w:numId="44">
    <w:abstractNumId w:val="43"/>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47C09"/>
    <w:rsid w:val="00051099"/>
    <w:rsid w:val="00064F86"/>
    <w:rsid w:val="00065D3D"/>
    <w:rsid w:val="00074466"/>
    <w:rsid w:val="00076194"/>
    <w:rsid w:val="000810F8"/>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4C79"/>
    <w:rsid w:val="00106B44"/>
    <w:rsid w:val="00111648"/>
    <w:rsid w:val="0012385E"/>
    <w:rsid w:val="001267BD"/>
    <w:rsid w:val="00133D48"/>
    <w:rsid w:val="001370F9"/>
    <w:rsid w:val="00137365"/>
    <w:rsid w:val="00137813"/>
    <w:rsid w:val="001400BA"/>
    <w:rsid w:val="0015455A"/>
    <w:rsid w:val="001560E3"/>
    <w:rsid w:val="00170AFF"/>
    <w:rsid w:val="00172544"/>
    <w:rsid w:val="0017501A"/>
    <w:rsid w:val="00180649"/>
    <w:rsid w:val="0018359B"/>
    <w:rsid w:val="001848AB"/>
    <w:rsid w:val="00194188"/>
    <w:rsid w:val="001942DA"/>
    <w:rsid w:val="00195E70"/>
    <w:rsid w:val="00197279"/>
    <w:rsid w:val="001A346C"/>
    <w:rsid w:val="001A34AF"/>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1F80"/>
    <w:rsid w:val="00273CE0"/>
    <w:rsid w:val="0028175A"/>
    <w:rsid w:val="0028195B"/>
    <w:rsid w:val="002829B4"/>
    <w:rsid w:val="00285FB4"/>
    <w:rsid w:val="002870EF"/>
    <w:rsid w:val="002915B3"/>
    <w:rsid w:val="002921E3"/>
    <w:rsid w:val="00293A3A"/>
    <w:rsid w:val="002A1702"/>
    <w:rsid w:val="002A1E27"/>
    <w:rsid w:val="002A59A9"/>
    <w:rsid w:val="002A60FB"/>
    <w:rsid w:val="002B5AD8"/>
    <w:rsid w:val="002B62D1"/>
    <w:rsid w:val="002B665B"/>
    <w:rsid w:val="002B68FF"/>
    <w:rsid w:val="002C07D1"/>
    <w:rsid w:val="002C3F8B"/>
    <w:rsid w:val="002C4EFD"/>
    <w:rsid w:val="002C691B"/>
    <w:rsid w:val="002D5F9B"/>
    <w:rsid w:val="002E0EB2"/>
    <w:rsid w:val="002E1FD6"/>
    <w:rsid w:val="002E7EBA"/>
    <w:rsid w:val="002F5983"/>
    <w:rsid w:val="003034AE"/>
    <w:rsid w:val="00306461"/>
    <w:rsid w:val="003213FF"/>
    <w:rsid w:val="0033200C"/>
    <w:rsid w:val="0033625C"/>
    <w:rsid w:val="00337B03"/>
    <w:rsid w:val="00337FA0"/>
    <w:rsid w:val="0034099F"/>
    <w:rsid w:val="003432CF"/>
    <w:rsid w:val="00361A6F"/>
    <w:rsid w:val="00371926"/>
    <w:rsid w:val="00374CB6"/>
    <w:rsid w:val="003760D2"/>
    <w:rsid w:val="0038075E"/>
    <w:rsid w:val="003829B7"/>
    <w:rsid w:val="0039106A"/>
    <w:rsid w:val="003934D4"/>
    <w:rsid w:val="00393724"/>
    <w:rsid w:val="003A2315"/>
    <w:rsid w:val="003A7898"/>
    <w:rsid w:val="003B0642"/>
    <w:rsid w:val="003B0E74"/>
    <w:rsid w:val="003B10F6"/>
    <w:rsid w:val="003B69E6"/>
    <w:rsid w:val="003B77AB"/>
    <w:rsid w:val="003C2DF0"/>
    <w:rsid w:val="003C5159"/>
    <w:rsid w:val="003C6531"/>
    <w:rsid w:val="003D260D"/>
    <w:rsid w:val="003D4201"/>
    <w:rsid w:val="003D5EB7"/>
    <w:rsid w:val="003D7AF5"/>
    <w:rsid w:val="003E1D82"/>
    <w:rsid w:val="003F699D"/>
    <w:rsid w:val="00406C3F"/>
    <w:rsid w:val="004110C2"/>
    <w:rsid w:val="00424B53"/>
    <w:rsid w:val="00425026"/>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C045E"/>
    <w:rsid w:val="004C6ABE"/>
    <w:rsid w:val="004D0F29"/>
    <w:rsid w:val="004D1C31"/>
    <w:rsid w:val="004D2BA4"/>
    <w:rsid w:val="004D6884"/>
    <w:rsid w:val="004D688F"/>
    <w:rsid w:val="004E3053"/>
    <w:rsid w:val="004F381B"/>
    <w:rsid w:val="004F3872"/>
    <w:rsid w:val="00502226"/>
    <w:rsid w:val="005036DE"/>
    <w:rsid w:val="00507A6D"/>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583C"/>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5EE"/>
    <w:rsid w:val="00637892"/>
    <w:rsid w:val="006428E9"/>
    <w:rsid w:val="00644556"/>
    <w:rsid w:val="006465C6"/>
    <w:rsid w:val="00647FB1"/>
    <w:rsid w:val="00654E18"/>
    <w:rsid w:val="006557AD"/>
    <w:rsid w:val="006621EB"/>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8510E"/>
    <w:rsid w:val="00790489"/>
    <w:rsid w:val="007911CB"/>
    <w:rsid w:val="007A032F"/>
    <w:rsid w:val="007A0B0F"/>
    <w:rsid w:val="007A2D64"/>
    <w:rsid w:val="007B2082"/>
    <w:rsid w:val="007B4533"/>
    <w:rsid w:val="007B4847"/>
    <w:rsid w:val="007B564F"/>
    <w:rsid w:val="007B7A19"/>
    <w:rsid w:val="007C7EFC"/>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6628D"/>
    <w:rsid w:val="008715EE"/>
    <w:rsid w:val="00872110"/>
    <w:rsid w:val="008749DE"/>
    <w:rsid w:val="00877E18"/>
    <w:rsid w:val="00882C6D"/>
    <w:rsid w:val="008837A9"/>
    <w:rsid w:val="0088411F"/>
    <w:rsid w:val="008861AB"/>
    <w:rsid w:val="0089304D"/>
    <w:rsid w:val="00894A01"/>
    <w:rsid w:val="00895D2B"/>
    <w:rsid w:val="008A7C42"/>
    <w:rsid w:val="008B2941"/>
    <w:rsid w:val="008C49CA"/>
    <w:rsid w:val="008D6902"/>
    <w:rsid w:val="008D6D9C"/>
    <w:rsid w:val="008E4553"/>
    <w:rsid w:val="008E7464"/>
    <w:rsid w:val="008F061C"/>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54BC"/>
    <w:rsid w:val="00AC1F4B"/>
    <w:rsid w:val="00AD1862"/>
    <w:rsid w:val="00AD2F8E"/>
    <w:rsid w:val="00AE09B8"/>
    <w:rsid w:val="00AE2DE2"/>
    <w:rsid w:val="00AF1032"/>
    <w:rsid w:val="00AF1615"/>
    <w:rsid w:val="00AF2D86"/>
    <w:rsid w:val="00AF3F25"/>
    <w:rsid w:val="00B006DF"/>
    <w:rsid w:val="00B029A0"/>
    <w:rsid w:val="00B0380C"/>
    <w:rsid w:val="00B056F2"/>
    <w:rsid w:val="00B10F2A"/>
    <w:rsid w:val="00B120DE"/>
    <w:rsid w:val="00B14F3C"/>
    <w:rsid w:val="00B1574B"/>
    <w:rsid w:val="00B15A8C"/>
    <w:rsid w:val="00B16C1F"/>
    <w:rsid w:val="00B326CC"/>
    <w:rsid w:val="00B35446"/>
    <w:rsid w:val="00B43211"/>
    <w:rsid w:val="00B4341A"/>
    <w:rsid w:val="00B51E01"/>
    <w:rsid w:val="00B52F77"/>
    <w:rsid w:val="00B54C33"/>
    <w:rsid w:val="00B72386"/>
    <w:rsid w:val="00B7714D"/>
    <w:rsid w:val="00B9499F"/>
    <w:rsid w:val="00B94D80"/>
    <w:rsid w:val="00B957B8"/>
    <w:rsid w:val="00B96653"/>
    <w:rsid w:val="00BB20BE"/>
    <w:rsid w:val="00BB2F6F"/>
    <w:rsid w:val="00BB4878"/>
    <w:rsid w:val="00BC04F6"/>
    <w:rsid w:val="00BC2A29"/>
    <w:rsid w:val="00BC59DE"/>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1CD4"/>
    <w:rsid w:val="00C5277A"/>
    <w:rsid w:val="00C57389"/>
    <w:rsid w:val="00C624E7"/>
    <w:rsid w:val="00C65BC4"/>
    <w:rsid w:val="00C65FD2"/>
    <w:rsid w:val="00C706AD"/>
    <w:rsid w:val="00C70CC9"/>
    <w:rsid w:val="00C74606"/>
    <w:rsid w:val="00C75631"/>
    <w:rsid w:val="00C81407"/>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E23DB"/>
    <w:rsid w:val="00CE749B"/>
    <w:rsid w:val="00CF0959"/>
    <w:rsid w:val="00CF100B"/>
    <w:rsid w:val="00CF22C6"/>
    <w:rsid w:val="00CF50CD"/>
    <w:rsid w:val="00CF75C3"/>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2E1"/>
    <w:rsid w:val="00DA79AF"/>
    <w:rsid w:val="00DB0C0A"/>
    <w:rsid w:val="00DB2ABF"/>
    <w:rsid w:val="00DB4BDE"/>
    <w:rsid w:val="00DC085B"/>
    <w:rsid w:val="00DC3735"/>
    <w:rsid w:val="00DC4791"/>
    <w:rsid w:val="00DC716D"/>
    <w:rsid w:val="00DD1F57"/>
    <w:rsid w:val="00DD21B2"/>
    <w:rsid w:val="00DD34CA"/>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348"/>
    <w:rsid w:val="00E906DD"/>
    <w:rsid w:val="00E90A01"/>
    <w:rsid w:val="00E90F72"/>
    <w:rsid w:val="00E92292"/>
    <w:rsid w:val="00E97D30"/>
    <w:rsid w:val="00EA472C"/>
    <w:rsid w:val="00EA5325"/>
    <w:rsid w:val="00EB1C6E"/>
    <w:rsid w:val="00EB2DC6"/>
    <w:rsid w:val="00EC1B0B"/>
    <w:rsid w:val="00EC30A9"/>
    <w:rsid w:val="00EC62EE"/>
    <w:rsid w:val="00EC7017"/>
    <w:rsid w:val="00EC7A09"/>
    <w:rsid w:val="00ED1FD8"/>
    <w:rsid w:val="00ED267D"/>
    <w:rsid w:val="00ED30FC"/>
    <w:rsid w:val="00ED4C66"/>
    <w:rsid w:val="00ED5545"/>
    <w:rsid w:val="00EE2287"/>
    <w:rsid w:val="00EE33A8"/>
    <w:rsid w:val="00EE54EF"/>
    <w:rsid w:val="00EF0C7D"/>
    <w:rsid w:val="00EF70C7"/>
    <w:rsid w:val="00F0184B"/>
    <w:rsid w:val="00F10F67"/>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0730"/>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15:docId w15:val="{BBFD9B5E-B03F-40BC-8ECC-672F8053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2A5F0-1E82-4955-8AAB-1086F5543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5398</Words>
  <Characters>30774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12</cp:revision>
  <cp:lastPrinted>2023-02-01T10:11:00Z</cp:lastPrinted>
  <dcterms:created xsi:type="dcterms:W3CDTF">2024-06-06T08:09:00Z</dcterms:created>
  <dcterms:modified xsi:type="dcterms:W3CDTF">2024-09-03T11:55:00Z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