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83A" w:rsidRDefault="00BB383A">
      <w:pPr>
        <w:pStyle w:val="af0"/>
        <w:ind w:right="-1"/>
        <w:rPr>
          <w:b w:val="0"/>
          <w:bCs/>
          <w:spacing w:val="0"/>
          <w:sz w:val="28"/>
          <w:szCs w:val="28"/>
        </w:rPr>
      </w:pPr>
      <w:r>
        <w:rPr>
          <w:b w:val="0"/>
          <w:bCs/>
          <w:spacing w:val="0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BB383A" w:rsidRDefault="00BB383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«СМОЛЕНСКИЙ АВТОТРАНСПОРТНЫЙ КОЛЛЕДЖ</w:t>
      </w:r>
    </w:p>
    <w:p w:rsidR="00BB383A" w:rsidRDefault="00BB383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имени Е.Г. Трубицына»</w:t>
      </w:r>
    </w:p>
    <w:p w:rsidR="00BB383A" w:rsidRDefault="00BB383A">
      <w:pPr>
        <w:jc w:val="center"/>
        <w:rPr>
          <w:b/>
          <w:sz w:val="28"/>
          <w:szCs w:val="28"/>
        </w:rPr>
      </w:pPr>
    </w:p>
    <w:p w:rsidR="00BB383A" w:rsidRDefault="00BB383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Default="00BB383A">
      <w:pPr>
        <w:jc w:val="center"/>
      </w:pPr>
    </w:p>
    <w:p w:rsidR="00BB383A" w:rsidRPr="00A05D64" w:rsidRDefault="00BB383A">
      <w:pPr>
        <w:pStyle w:val="1"/>
        <w:jc w:val="center"/>
        <w:rPr>
          <w:b w:val="0"/>
          <w:i w:val="0"/>
          <w:sz w:val="52"/>
          <w:szCs w:val="52"/>
        </w:rPr>
      </w:pPr>
      <w:r w:rsidRPr="00A05D64">
        <w:rPr>
          <w:b w:val="0"/>
          <w:i w:val="0"/>
          <w:sz w:val="52"/>
          <w:szCs w:val="52"/>
        </w:rPr>
        <w:t>РАБОЧАЯ ПРОГРАММА</w:t>
      </w:r>
    </w:p>
    <w:p w:rsidR="00BB383A" w:rsidRDefault="00BB383A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 xml:space="preserve">дисциплины </w:t>
      </w:r>
    </w:p>
    <w:p w:rsidR="00BB383A" w:rsidRDefault="00BB383A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«РУССКИЙ ЯЗЫК»</w:t>
      </w:r>
    </w:p>
    <w:p w:rsidR="00BB383A" w:rsidRDefault="00BB383A">
      <w:pPr>
        <w:shd w:val="clear" w:color="auto" w:fill="FFFFFF"/>
        <w:ind w:left="173"/>
        <w:jc w:val="center"/>
        <w:rPr>
          <w:color w:val="000000"/>
          <w:spacing w:val="12"/>
          <w:sz w:val="40"/>
          <w:szCs w:val="40"/>
        </w:rPr>
      </w:pPr>
      <w:r>
        <w:rPr>
          <w:color w:val="000000"/>
          <w:spacing w:val="12"/>
          <w:position w:val="2"/>
          <w:sz w:val="40"/>
          <w:szCs w:val="40"/>
        </w:rPr>
        <w:t>для специальности</w:t>
      </w:r>
    </w:p>
    <w:p w:rsidR="00BB383A" w:rsidRDefault="00BB383A">
      <w:pPr>
        <w:shd w:val="clear" w:color="auto" w:fill="FFFFFF"/>
        <w:ind w:left="173"/>
        <w:jc w:val="center"/>
        <w:rPr>
          <w:color w:val="000000"/>
          <w:spacing w:val="12"/>
          <w:sz w:val="40"/>
          <w:szCs w:val="40"/>
        </w:rPr>
      </w:pPr>
    </w:p>
    <w:p w:rsidR="00BB383A" w:rsidRDefault="00BB383A">
      <w:pPr>
        <w:shd w:val="clear" w:color="auto" w:fill="FFFFFF"/>
        <w:ind w:left="173"/>
        <w:jc w:val="center"/>
      </w:pPr>
    </w:p>
    <w:p w:rsidR="00BB383A" w:rsidRDefault="00BB383A">
      <w:pPr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23.02.01 </w:t>
      </w:r>
      <w:r>
        <w:rPr>
          <w:color w:val="000000"/>
          <w:sz w:val="32"/>
          <w:szCs w:val="32"/>
        </w:rPr>
        <w:t>Организация перевозок и управление на транспорте (по видам)</w:t>
      </w: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A05D64" w:rsidRDefault="00A05D64">
      <w:pPr>
        <w:jc w:val="center"/>
        <w:rPr>
          <w:b/>
          <w:bCs/>
          <w:sz w:val="32"/>
          <w:szCs w:val="32"/>
        </w:rPr>
      </w:pPr>
    </w:p>
    <w:p w:rsidR="00A05D64" w:rsidRDefault="00A05D64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BB383A">
      <w:pPr>
        <w:jc w:val="center"/>
        <w:rPr>
          <w:b/>
          <w:bCs/>
          <w:sz w:val="32"/>
          <w:szCs w:val="32"/>
        </w:rPr>
      </w:pPr>
    </w:p>
    <w:p w:rsidR="00BB383A" w:rsidRDefault="00A05D6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Смоленск, 2024</w:t>
      </w:r>
      <w:r w:rsidR="00BB383A">
        <w:rPr>
          <w:b/>
          <w:bCs/>
          <w:sz w:val="32"/>
          <w:szCs w:val="32"/>
        </w:rPr>
        <w:t xml:space="preserve"> г</w:t>
      </w:r>
    </w:p>
    <w:p w:rsidR="00BB383A" w:rsidRDefault="00BB383A"/>
    <w:p w:rsidR="00BB383A" w:rsidRDefault="00BB383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Составитель: Н.А. Аверкина</w:t>
      </w:r>
      <w:r w:rsidR="00A05D64">
        <w:rPr>
          <w:sz w:val="28"/>
          <w:szCs w:val="28"/>
        </w:rPr>
        <w:t xml:space="preserve">, преподаватель ОГБПОУ «Смоленский автотранспортный колледж имени Е.Г. </w:t>
      </w:r>
      <w:proofErr w:type="spellStart"/>
      <w:r w:rsidR="00A05D64">
        <w:rPr>
          <w:sz w:val="28"/>
          <w:szCs w:val="28"/>
        </w:rPr>
        <w:t>Трубицына</w:t>
      </w:r>
      <w:proofErr w:type="spellEnd"/>
      <w:r w:rsidR="00A05D64">
        <w:rPr>
          <w:sz w:val="28"/>
          <w:szCs w:val="28"/>
        </w:rPr>
        <w:t>»</w:t>
      </w:r>
    </w:p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BB383A" w:rsidRDefault="00BB383A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A05D64" w:rsidRDefault="00A05D64"/>
    <w:p w:rsidR="00BB383A" w:rsidRDefault="00BB383A"/>
    <w:p w:rsidR="00BB383A" w:rsidRDefault="00BB383A">
      <w:pPr>
        <w:tabs>
          <w:tab w:val="left" w:pos="8364"/>
        </w:tabs>
        <w:jc w:val="center"/>
        <w:rPr>
          <w:b/>
          <w:sz w:val="28"/>
          <w:szCs w:val="28"/>
        </w:rPr>
      </w:pPr>
      <w:bookmarkStart w:id="0" w:name="_Hlk125106949"/>
      <w:bookmarkStart w:id="1" w:name="_Hlk125106965"/>
      <w:bookmarkStart w:id="2" w:name="_Toc124938099"/>
      <w:r>
        <w:rPr>
          <w:b/>
          <w:sz w:val="28"/>
          <w:szCs w:val="28"/>
        </w:rPr>
        <w:lastRenderedPageBreak/>
        <w:t>СОДЕРЖАНИЕ</w:t>
      </w:r>
      <w:bookmarkEnd w:id="0"/>
    </w:p>
    <w:p w:rsidR="00BB383A" w:rsidRDefault="00BB383A">
      <w:pPr>
        <w:pStyle w:val="af2"/>
        <w:spacing w:before="0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BB383A" w:rsidRDefault="00F234CB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webHidden/>
          <w:sz w:val="28"/>
          <w:szCs w:val="28"/>
        </w:rPr>
        <w:fldChar w:fldCharType="begin"/>
      </w:r>
      <w:r w:rsidR="00BB383A">
        <w:rPr>
          <w:rStyle w:val="a8"/>
          <w:rFonts w:ascii="Times New Roman" w:hAnsi="Times New Roman"/>
          <w:webHidden/>
          <w:sz w:val="28"/>
          <w:szCs w:val="28"/>
        </w:rPr>
        <w:instrText xml:space="preserve"> TOC \z \o "1-3" \u \h</w:instrText>
      </w:r>
      <w:r>
        <w:rPr>
          <w:rStyle w:val="a8"/>
          <w:rFonts w:ascii="Times New Roman" w:hAnsi="Times New Roman"/>
          <w:webHidden/>
          <w:sz w:val="28"/>
          <w:szCs w:val="28"/>
        </w:rPr>
        <w:fldChar w:fldCharType="separate"/>
      </w:r>
      <w:hyperlink w:anchor="_Toc124938099">
        <w:r w:rsidR="00BB383A">
          <w:rPr>
            <w:rStyle w:val="a8"/>
            <w:rFonts w:ascii="Times New Roman" w:hAnsi="Times New Roman"/>
            <w:webHidden/>
            <w:sz w:val="28"/>
            <w:szCs w:val="28"/>
          </w:rPr>
          <w:t>1. Общая характеристика рабочей программы общеобразовательной дисциплины «Русский язык»</w:t>
        </w:r>
        <w:r>
          <w:rPr>
            <w:webHidden/>
          </w:rPr>
          <w:fldChar w:fldCharType="begin"/>
        </w:r>
        <w:r w:rsidR="00BB383A">
          <w:rPr>
            <w:webHidden/>
          </w:rPr>
          <w:instrText>PAGEREF _Toc124938099 \h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B383A">
          <w:rPr>
            <w:rStyle w:val="a8"/>
            <w:rFonts w:ascii="Times New Roman" w:hAnsi="Times New Roman"/>
            <w:noProof/>
            <w:sz w:val="28"/>
            <w:szCs w:val="28"/>
          </w:rPr>
          <w:tab/>
          <w:t>4</w:t>
        </w:r>
        <w:r>
          <w:rPr>
            <w:webHidden/>
          </w:rPr>
          <w:fldChar w:fldCharType="end"/>
        </w:r>
      </w:hyperlink>
    </w:p>
    <w:p w:rsidR="00BB383A" w:rsidRDefault="006A1338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w:anchor="_Toc124938100">
        <w:r w:rsidR="00BB383A">
          <w:rPr>
            <w:rStyle w:val="a8"/>
            <w:rFonts w:ascii="Times New Roman" w:hAnsi="Times New Roman"/>
            <w:webHidden/>
            <w:sz w:val="28"/>
            <w:szCs w:val="28"/>
          </w:rPr>
          <w:t>2. Структура и содержание общеобразовательной дисциплины</w:t>
        </w:r>
        <w:r w:rsidR="00F234CB">
          <w:rPr>
            <w:webHidden/>
          </w:rPr>
          <w:fldChar w:fldCharType="begin"/>
        </w:r>
        <w:r w:rsidR="00BB383A">
          <w:rPr>
            <w:webHidden/>
          </w:rPr>
          <w:instrText>PAGEREF _Toc124938100 \h</w:instrText>
        </w:r>
        <w:r w:rsidR="00F234CB">
          <w:rPr>
            <w:webHidden/>
          </w:rPr>
        </w:r>
        <w:r w:rsidR="00F234CB">
          <w:rPr>
            <w:webHidden/>
          </w:rPr>
          <w:fldChar w:fldCharType="separate"/>
        </w:r>
        <w:r w:rsidR="00BB383A">
          <w:rPr>
            <w:rStyle w:val="a8"/>
            <w:rFonts w:ascii="Times New Roman" w:hAnsi="Times New Roman"/>
            <w:noProof/>
            <w:sz w:val="28"/>
            <w:szCs w:val="28"/>
          </w:rPr>
          <w:tab/>
        </w:r>
        <w:r w:rsidR="00C5500B">
          <w:rPr>
            <w:rStyle w:val="a8"/>
            <w:rFonts w:ascii="Times New Roman" w:hAnsi="Times New Roman"/>
            <w:noProof/>
            <w:sz w:val="28"/>
            <w:szCs w:val="28"/>
          </w:rPr>
          <w:t>9</w:t>
        </w:r>
        <w:r w:rsidR="00F234CB">
          <w:rPr>
            <w:webHidden/>
          </w:rPr>
          <w:fldChar w:fldCharType="end"/>
        </w:r>
      </w:hyperlink>
    </w:p>
    <w:p w:rsidR="00BB383A" w:rsidRDefault="006A1338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w:anchor="_Toc124938101">
        <w:r w:rsidR="00BB383A">
          <w:rPr>
            <w:rStyle w:val="a8"/>
            <w:rFonts w:ascii="Times New Roman" w:hAnsi="Times New Roman"/>
            <w:webHidden/>
            <w:sz w:val="28"/>
            <w:szCs w:val="28"/>
          </w:rPr>
          <w:t>3. Условия реализации программы общеобразовательной дисциплины</w:t>
        </w:r>
        <w:r w:rsidR="00F234CB">
          <w:rPr>
            <w:webHidden/>
          </w:rPr>
          <w:fldChar w:fldCharType="begin"/>
        </w:r>
        <w:r w:rsidR="00BB383A">
          <w:rPr>
            <w:webHidden/>
          </w:rPr>
          <w:instrText>PAGEREF _Toc124938101 \h</w:instrText>
        </w:r>
        <w:r w:rsidR="00F234CB">
          <w:rPr>
            <w:webHidden/>
          </w:rPr>
        </w:r>
        <w:r w:rsidR="00F234CB">
          <w:rPr>
            <w:webHidden/>
          </w:rPr>
          <w:fldChar w:fldCharType="separate"/>
        </w:r>
        <w:r w:rsidR="00BB383A">
          <w:rPr>
            <w:rStyle w:val="a8"/>
            <w:rFonts w:ascii="Times New Roman" w:hAnsi="Times New Roman"/>
            <w:noProof/>
            <w:sz w:val="28"/>
            <w:szCs w:val="28"/>
          </w:rPr>
          <w:tab/>
          <w:t>17</w:t>
        </w:r>
        <w:r w:rsidR="00F234CB">
          <w:rPr>
            <w:webHidden/>
          </w:rPr>
          <w:fldChar w:fldCharType="end"/>
        </w:r>
      </w:hyperlink>
    </w:p>
    <w:p w:rsidR="00BB383A" w:rsidRDefault="006A1338">
      <w:pPr>
        <w:pStyle w:val="13"/>
        <w:tabs>
          <w:tab w:val="right" w:leader="dot" w:pos="9345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w:anchor="_Toc124938102">
        <w:r w:rsidR="00BB383A">
          <w:rPr>
            <w:rStyle w:val="a8"/>
            <w:rFonts w:ascii="Times New Roman" w:hAnsi="Times New Roman"/>
            <w:webHidden/>
            <w:sz w:val="28"/>
            <w:szCs w:val="28"/>
          </w:rPr>
          <w:t>4. Контроль и оценка результатов освоения общеобразовательной дисциплины</w:t>
        </w:r>
        <w:r w:rsidR="00F234CB">
          <w:rPr>
            <w:webHidden/>
          </w:rPr>
          <w:fldChar w:fldCharType="begin"/>
        </w:r>
        <w:r w:rsidR="00BB383A">
          <w:rPr>
            <w:webHidden/>
          </w:rPr>
          <w:instrText>PAGEREF _Toc124938102 \h</w:instrText>
        </w:r>
        <w:r w:rsidR="00F234CB">
          <w:rPr>
            <w:webHidden/>
          </w:rPr>
        </w:r>
        <w:r w:rsidR="00F234CB">
          <w:rPr>
            <w:webHidden/>
          </w:rPr>
          <w:fldChar w:fldCharType="separate"/>
        </w:r>
        <w:r w:rsidR="00BB383A">
          <w:rPr>
            <w:rStyle w:val="a8"/>
            <w:rFonts w:ascii="Times New Roman" w:hAnsi="Times New Roman"/>
            <w:noProof/>
            <w:sz w:val="28"/>
            <w:szCs w:val="28"/>
          </w:rPr>
          <w:tab/>
          <w:t>1</w:t>
        </w:r>
        <w:r w:rsidR="00F234CB">
          <w:rPr>
            <w:webHidden/>
          </w:rPr>
          <w:fldChar w:fldCharType="end"/>
        </w:r>
      </w:hyperlink>
      <w:r w:rsidR="00F234CB">
        <w:rPr>
          <w:rStyle w:val="a8"/>
          <w:rFonts w:ascii="Times New Roman" w:hAnsi="Times New Roman"/>
          <w:webHidden/>
          <w:sz w:val="28"/>
          <w:szCs w:val="28"/>
        </w:rPr>
        <w:fldChar w:fldCharType="end"/>
      </w:r>
      <w:r w:rsidR="00C5500B">
        <w:rPr>
          <w:rStyle w:val="a8"/>
          <w:rFonts w:ascii="Times New Roman" w:hAnsi="Times New Roman"/>
          <w:webHidden/>
          <w:sz w:val="28"/>
          <w:szCs w:val="28"/>
        </w:rPr>
        <w:t>9</w:t>
      </w:r>
    </w:p>
    <w:p w:rsidR="00BB383A" w:rsidRDefault="00BB383A">
      <w:pPr>
        <w:pStyle w:val="1"/>
        <w:jc w:val="center"/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/>
    <w:p w:rsidR="00BB383A" w:rsidRDefault="00BB383A"/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</w:p>
    <w:p w:rsidR="00BB383A" w:rsidRDefault="00BB383A"/>
    <w:p w:rsidR="00BB383A" w:rsidRDefault="00BB383A"/>
    <w:p w:rsidR="00BB383A" w:rsidRDefault="00BB383A">
      <w:pPr>
        <w:pStyle w:val="1"/>
        <w:jc w:val="center"/>
        <w:rPr>
          <w:szCs w:val="28"/>
        </w:rPr>
      </w:pPr>
    </w:p>
    <w:p w:rsidR="00BB383A" w:rsidRDefault="00BB383A">
      <w:pPr>
        <w:pStyle w:val="1"/>
        <w:jc w:val="center"/>
        <w:rPr>
          <w:szCs w:val="28"/>
        </w:rPr>
      </w:pPr>
      <w:r>
        <w:rPr>
          <w:szCs w:val="28"/>
        </w:rPr>
        <w:t xml:space="preserve">1. Общая характеристика рабочей программы </w:t>
      </w:r>
    </w:p>
    <w:p w:rsidR="00BB383A" w:rsidRDefault="00BB383A">
      <w:pPr>
        <w:pStyle w:val="1"/>
        <w:jc w:val="center"/>
        <w:rPr>
          <w:b w:val="0"/>
          <w:bCs w:val="0"/>
          <w:szCs w:val="28"/>
        </w:rPr>
      </w:pPr>
      <w:bookmarkStart w:id="3" w:name="_Toc113637405"/>
      <w:r>
        <w:rPr>
          <w:szCs w:val="28"/>
        </w:rPr>
        <w:t>общеобразовательной дисциплины</w:t>
      </w:r>
      <w:bookmarkEnd w:id="3"/>
      <w:r>
        <w:rPr>
          <w:szCs w:val="28"/>
        </w:rPr>
        <w:t xml:space="preserve"> </w:t>
      </w:r>
      <w:bookmarkStart w:id="4" w:name="_Hlk124847644"/>
      <w:r>
        <w:rPr>
          <w:szCs w:val="28"/>
        </w:rPr>
        <w:t>«Русский язык»</w:t>
      </w:r>
      <w:bookmarkEnd w:id="1"/>
      <w:bookmarkEnd w:id="2"/>
      <w:bookmarkEnd w:id="4"/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B383A" w:rsidRDefault="00BB383A">
      <w:pPr>
        <w:pStyle w:val="a4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BB383A" w:rsidRDefault="00BB38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СПО в соответствии с ФГОС по </w:t>
      </w:r>
      <w:r w:rsidR="00A05D64">
        <w:rPr>
          <w:sz w:val="28"/>
          <w:szCs w:val="28"/>
        </w:rPr>
        <w:t>23.02.01</w:t>
      </w:r>
      <w:r>
        <w:rPr>
          <w:sz w:val="28"/>
          <w:szCs w:val="28"/>
        </w:rPr>
        <w:t xml:space="preserve">. </w:t>
      </w:r>
    </w:p>
    <w:p w:rsidR="00BB383A" w:rsidRDefault="00BB383A">
      <w:pPr>
        <w:ind w:firstLine="709"/>
        <w:rPr>
          <w:i/>
          <w:sz w:val="32"/>
          <w:szCs w:val="32"/>
          <w:vertAlign w:val="superscript"/>
        </w:rPr>
      </w:pPr>
      <w:r>
        <w:rPr>
          <w:i/>
          <w:sz w:val="32"/>
          <w:szCs w:val="32"/>
          <w:vertAlign w:val="superscript"/>
        </w:rPr>
        <w:t xml:space="preserve">                                                                                             (профессии/специальности)</w:t>
      </w:r>
    </w:p>
    <w:p w:rsidR="00BB383A" w:rsidRDefault="00BB383A">
      <w:pPr>
        <w:ind w:firstLine="709"/>
        <w:rPr>
          <w:b/>
          <w:sz w:val="28"/>
          <w:szCs w:val="28"/>
        </w:rPr>
      </w:pPr>
    </w:p>
    <w:p w:rsidR="00BB383A" w:rsidRDefault="00BB383A">
      <w:pPr>
        <w:pStyle w:val="a4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BB383A" w:rsidRDefault="00BB38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B383A" w:rsidRDefault="00BB383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1.2.1. Цель общеобразовательной дисциплины </w:t>
      </w:r>
    </w:p>
    <w:p w:rsidR="00BB383A" w:rsidRDefault="00BB383A">
      <w:pPr>
        <w:ind w:left="57" w:right="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 дисциплины «Русский язык»: </w:t>
      </w:r>
      <w:bookmarkStart w:id="5" w:name="_heading=h.tyjcwt"/>
      <w:bookmarkEnd w:id="5"/>
      <w:r>
        <w:rPr>
          <w:bCs/>
          <w:sz w:val="28"/>
          <w:szCs w:val="28"/>
        </w:rPr>
        <w:t>сформировать у обучающихся знания и умения в области языка, навыки их применения в практической профессиональной деятельности.</w:t>
      </w:r>
    </w:p>
    <w:p w:rsidR="00BB383A" w:rsidRDefault="00BB383A">
      <w:pPr>
        <w:ind w:left="57" w:right="57" w:firstLine="709"/>
        <w:jc w:val="both"/>
        <w:rPr>
          <w:b/>
          <w:color w:val="000000"/>
        </w:rPr>
      </w:pPr>
    </w:p>
    <w:p w:rsidR="00BB383A" w:rsidRDefault="00BB38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1.2.2. Планируемые результаты освоения общеоб</w:t>
      </w:r>
      <w:bookmarkStart w:id="6" w:name="_GoBack"/>
      <w:bookmarkEnd w:id="6"/>
      <w:r>
        <w:rPr>
          <w:b/>
          <w:bCs/>
          <w:sz w:val="28"/>
          <w:szCs w:val="28"/>
        </w:rPr>
        <w:t>разовательной дисциплины в соответствии с ФГОС СПО и на основе ФГОС СОО</w:t>
      </w:r>
    </w:p>
    <w:p w:rsidR="00BB383A" w:rsidRDefault="00BB383A">
      <w:pPr>
        <w:ind w:left="57" w:right="57" w:firstLine="709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Особое значение дисциплина имеет при формировании и развитии ОК и ПК</w:t>
      </w:r>
      <w:r>
        <w:rPr>
          <w:i/>
          <w:sz w:val="28"/>
          <w:szCs w:val="28"/>
        </w:rPr>
        <w:t xml:space="preserve">. </w:t>
      </w:r>
    </w:p>
    <w:p w:rsidR="00BB383A" w:rsidRDefault="00BB383A">
      <w:pPr>
        <w:rPr>
          <w:i/>
          <w:sz w:val="28"/>
          <w:szCs w:val="28"/>
        </w:rPr>
      </w:pPr>
    </w:p>
    <w:p w:rsidR="00CA73FC" w:rsidRDefault="00CA73FC">
      <w:pPr>
        <w:rPr>
          <w:i/>
          <w:sz w:val="28"/>
          <w:szCs w:val="28"/>
        </w:rPr>
        <w:sectPr w:rsidR="00CA73FC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tbl>
      <w:tblPr>
        <w:tblW w:w="14771" w:type="dxa"/>
        <w:jc w:val="center"/>
        <w:tblLayout w:type="fixed"/>
        <w:tblLook w:val="00A0" w:firstRow="1" w:lastRow="0" w:firstColumn="1" w:lastColumn="0" w:noHBand="0" w:noVBand="0"/>
      </w:tblPr>
      <w:tblGrid>
        <w:gridCol w:w="2552"/>
        <w:gridCol w:w="5967"/>
        <w:gridCol w:w="6252"/>
      </w:tblGrid>
      <w:tr w:rsidR="00BB383A">
        <w:trPr>
          <w:trHeight w:val="697"/>
          <w:jc w:val="center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 xml:space="preserve">Код и наименование формируемых компетенций </w:t>
            </w:r>
          </w:p>
        </w:tc>
        <w:tc>
          <w:tcPr>
            <w:tcW w:w="1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Планируемые результаты освоения дисциплины</w:t>
            </w:r>
          </w:p>
        </w:tc>
      </w:tr>
      <w:tr w:rsidR="00BB383A">
        <w:trPr>
          <w:trHeight w:val="552"/>
          <w:jc w:val="center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Общие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Дисциплинарные (предметные)</w:t>
            </w:r>
            <w:r>
              <w:rPr>
                <w:rStyle w:val="a7"/>
                <w:b/>
                <w:iCs/>
              </w:rPr>
              <w:footnoteReference w:id="1"/>
            </w:r>
          </w:p>
        </w:tc>
      </w:tr>
      <w:tr w:rsidR="00BB383A">
        <w:trPr>
          <w:trHeight w:val="55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ОК 04. </w:t>
            </w:r>
            <w:r>
              <w:rPr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BB383A" w:rsidRDefault="00BB383A">
            <w:pPr>
              <w:pStyle w:val="dt-p"/>
              <w:widowControl w:val="0"/>
              <w:shd w:val="clear" w:color="auto" w:fill="FFFFFF"/>
              <w:spacing w:beforeAutospacing="0" w:afterAutospacing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-овладение навыками учебно-исследовательской, проектной и социальной деятельности;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808080"/>
                <w:sz w:val="23"/>
                <w:szCs w:val="23"/>
              </w:rPr>
              <w:t>б)</w:t>
            </w:r>
            <w:r>
              <w:rPr>
                <w:color w:val="000000"/>
                <w:sz w:val="23"/>
                <w:szCs w:val="23"/>
              </w:rPr>
              <w:t> </w:t>
            </w:r>
            <w:r>
              <w:rPr>
                <w:b/>
                <w:bCs/>
                <w:color w:val="000000"/>
                <w:sz w:val="23"/>
                <w:szCs w:val="23"/>
              </w:rPr>
              <w:t>совместная деятельность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понимать и использовать преимущества командной и индивидуальной работы;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B383A" w:rsidRDefault="00BB383A">
            <w:pPr>
              <w:widowControl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регулятивными действиями: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color w:val="808080"/>
                <w:sz w:val="23"/>
                <w:szCs w:val="23"/>
              </w:rPr>
              <w:t>г</w:t>
            </w:r>
            <w:r>
              <w:rPr>
                <w:b/>
                <w:bCs/>
                <w:color w:val="808080"/>
                <w:sz w:val="23"/>
                <w:szCs w:val="23"/>
              </w:rPr>
              <w:t>)</w:t>
            </w:r>
            <w:r>
              <w:rPr>
                <w:b/>
                <w:bCs/>
                <w:color w:val="000000"/>
                <w:sz w:val="23"/>
                <w:szCs w:val="23"/>
              </w:rPr>
              <w:t> принятие себя и других людей: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принимать мотивы и аргументы других людей при анализе результатов деятельности;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признавать свое право и право других людей на ошибки;</w:t>
            </w:r>
          </w:p>
          <w:p w:rsidR="00BB383A" w:rsidRDefault="00BB383A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развивать способность понимать мир с позиции другого </w:t>
            </w:r>
            <w:r>
              <w:rPr>
                <w:color w:val="000000"/>
                <w:sz w:val="23"/>
                <w:szCs w:val="23"/>
              </w:rPr>
              <w:lastRenderedPageBreak/>
              <w:t>человека;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BB383A" w:rsidRDefault="00BB383A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BB383A">
        <w:trPr>
          <w:trHeight w:val="310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 xml:space="preserve">ОК 05. </w:t>
            </w:r>
            <w:r>
              <w:rPr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эстетического воспитания:</w:t>
            </w:r>
          </w:p>
          <w:p w:rsidR="00BB383A" w:rsidRDefault="00BB383A">
            <w:pPr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BB383A" w:rsidRDefault="00BB383A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B383A" w:rsidRDefault="00BB383A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B383A" w:rsidRDefault="00BB383A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  <w:u w:val="singl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808080"/>
                <w:sz w:val="23"/>
                <w:szCs w:val="23"/>
              </w:rPr>
              <w:t>а)</w:t>
            </w:r>
            <w:r>
              <w:rPr>
                <w:b/>
                <w:bCs/>
                <w:color w:val="000000"/>
                <w:sz w:val="23"/>
                <w:szCs w:val="23"/>
              </w:rPr>
              <w:t> общение: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осуществлять коммуникации во всех сферах жизни;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слов); </w:t>
            </w:r>
          </w:p>
        </w:tc>
      </w:tr>
      <w:tr w:rsidR="00BB383A">
        <w:trPr>
          <w:trHeight w:val="3342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 xml:space="preserve">ОК 09. </w:t>
            </w:r>
            <w:r>
              <w:rPr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BB383A" w:rsidRDefault="00BB383A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ценности научного познания:</w:t>
            </w:r>
          </w:p>
          <w:p w:rsidR="00BB383A" w:rsidRDefault="00BB383A">
            <w:pPr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color w:val="000000"/>
                <w:sz w:val="23"/>
                <w:szCs w:val="23"/>
                <w:shd w:val="clear" w:color="auto" w:fill="FFFFFF"/>
              </w:rPr>
              <w:t>сформированность</w:t>
            </w:r>
            <w:proofErr w:type="spellEnd"/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BB383A" w:rsidRDefault="00BB383A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BB383A" w:rsidRDefault="00BB383A">
            <w:pPr>
              <w:widowControl w:val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B383A" w:rsidRDefault="00BB383A">
            <w:pPr>
              <w:widowControl w:val="0"/>
              <w:jc w:val="both"/>
              <w:rPr>
                <w:rStyle w:val="dt-m"/>
                <w:b/>
                <w:bCs/>
                <w:color w:val="808080"/>
                <w:sz w:val="23"/>
                <w:szCs w:val="23"/>
                <w:shd w:val="clear" w:color="auto" w:fill="FFFFFF"/>
              </w:rPr>
            </w:pP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B383A" w:rsidRDefault="00BB383A">
            <w:pPr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dt-m"/>
                <w:b/>
                <w:bCs/>
                <w:color w:val="808080"/>
                <w:sz w:val="23"/>
                <w:szCs w:val="23"/>
                <w:shd w:val="clear" w:color="auto" w:fill="FFFFFF"/>
              </w:rPr>
              <w:t>б)</w:t>
            </w:r>
            <w:r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 базовые исследовательские действия: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BB383A" w:rsidRDefault="00BB383A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формирование научного типа мышления, владение научной терминологией, ключевыми понятиями и методами;</w:t>
            </w:r>
            <w:r>
              <w:rPr>
                <w:b/>
                <w:bCs/>
                <w:iCs/>
                <w:sz w:val="23"/>
                <w:szCs w:val="23"/>
              </w:rPr>
              <w:t xml:space="preserve"> </w:t>
            </w:r>
          </w:p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- уметь использовать разные виды чтения и </w:t>
            </w:r>
            <w:proofErr w:type="spellStart"/>
            <w:r>
              <w:rPr>
                <w:iCs/>
                <w:sz w:val="23"/>
                <w:szCs w:val="23"/>
              </w:rPr>
              <w:t>аудирования</w:t>
            </w:r>
            <w:proofErr w:type="spellEnd"/>
            <w:r>
              <w:rPr>
                <w:iCs/>
                <w:sz w:val="23"/>
                <w:szCs w:val="23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>
              <w:rPr>
                <w:iCs/>
                <w:sz w:val="23"/>
                <w:szCs w:val="23"/>
              </w:rPr>
              <w:t>инфографику</w:t>
            </w:r>
            <w:proofErr w:type="spellEnd"/>
            <w:r>
              <w:rPr>
                <w:iCs/>
                <w:sz w:val="23"/>
                <w:szCs w:val="23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BB383A" w:rsidRDefault="00BB383A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>
              <w:rPr>
                <w:bCs/>
                <w:iCs/>
                <w:sz w:val="23"/>
                <w:szCs w:val="23"/>
              </w:rPr>
              <w:t>сформированность</w:t>
            </w:r>
            <w:proofErr w:type="spellEnd"/>
            <w:r>
              <w:rPr>
                <w:bCs/>
                <w:iCs/>
                <w:sz w:val="23"/>
                <w:szCs w:val="23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BB383A" w:rsidRDefault="00BB383A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BB383A" w:rsidRDefault="00BB383A">
            <w:pPr>
              <w:widowControl w:val="0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BB383A">
        <w:trPr>
          <w:trHeight w:val="55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597971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ПК </w:t>
            </w:r>
            <w:r w:rsidR="00BB383A">
              <w:rPr>
                <w:iCs/>
                <w:sz w:val="23"/>
                <w:szCs w:val="23"/>
              </w:rPr>
              <w:t>3.1</w:t>
            </w:r>
            <w:r>
              <w:rPr>
                <w:iCs/>
                <w:sz w:val="23"/>
                <w:szCs w:val="23"/>
              </w:rPr>
              <w:t>.</w:t>
            </w:r>
            <w:r w:rsidR="00BB383A">
              <w:rPr>
                <w:iCs/>
                <w:sz w:val="23"/>
                <w:szCs w:val="23"/>
              </w:rPr>
              <w:t xml:space="preserve"> </w:t>
            </w:r>
            <w:r>
              <w:t>Организовывать работу</w:t>
            </w:r>
            <w:r w:rsidR="00BB383A">
              <w:t xml:space="preserve"> персонала </w:t>
            </w:r>
            <w:r w:rsidR="00BB383A">
              <w:rPr>
                <w:iCs/>
                <w:sz w:val="23"/>
                <w:szCs w:val="23"/>
              </w:rPr>
              <w:t xml:space="preserve">по обработке </w:t>
            </w:r>
            <w:r w:rsidR="00BB383A">
              <w:rPr>
                <w:iCs/>
                <w:sz w:val="23"/>
                <w:szCs w:val="23"/>
              </w:rPr>
              <w:lastRenderedPageBreak/>
              <w:t>перевозочных документов и осуществлению расчетов за услуги, предоставляемые транспортными организациями.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Pr="00BC3F67" w:rsidRDefault="00BB383A">
            <w:pPr>
              <w:pStyle w:val="ConsPlusNormal"/>
              <w:ind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BC3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навыками организации работы персонала по оформлению и обработке документации при перевозке грузов и пассажиров и осуществлению расчетов за услуги, предоставляемые транспортными </w:t>
            </w:r>
            <w:r w:rsidRPr="00BC3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организациями.</w:t>
            </w:r>
          </w:p>
          <w:p w:rsidR="00BB383A" w:rsidRPr="00BC3F67" w:rsidRDefault="00BB383A">
            <w:pPr>
              <w:pStyle w:val="ConsPlusNormal"/>
              <w:ind w:hanging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</w:t>
            </w:r>
          </w:p>
        </w:tc>
      </w:tr>
      <w:tr w:rsidR="00BB383A">
        <w:trPr>
          <w:trHeight w:val="55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597971">
            <w:pPr>
              <w:widowControl w:val="0"/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lastRenderedPageBreak/>
              <w:t xml:space="preserve">ПК </w:t>
            </w:r>
            <w:r w:rsidR="00BB383A">
              <w:rPr>
                <w:iCs/>
                <w:sz w:val="23"/>
                <w:szCs w:val="23"/>
              </w:rPr>
              <w:t>3.3</w:t>
            </w:r>
            <w:r>
              <w:rPr>
                <w:iCs/>
                <w:sz w:val="23"/>
                <w:szCs w:val="23"/>
              </w:rPr>
              <w:t>.</w:t>
            </w:r>
            <w:r w:rsidR="00BB383A">
              <w:rPr>
                <w:iCs/>
                <w:sz w:val="23"/>
                <w:szCs w:val="23"/>
              </w:rPr>
              <w:t xml:space="preserve"> 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</w:pPr>
            <w:r>
              <w:t>Владеть основными положениями, регулирующими взаимоотношения пользователей транспорта и перевозчика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Совершенствование умений распознавать, анализировать и комментировать тексты различных функциональных разновидностей языка</w:t>
            </w:r>
          </w:p>
        </w:tc>
      </w:tr>
    </w:tbl>
    <w:p w:rsidR="00BB383A" w:rsidRDefault="00BB383A">
      <w:pPr>
        <w:rPr>
          <w:i/>
          <w:sz w:val="28"/>
          <w:szCs w:val="28"/>
        </w:rPr>
        <w:sectPr w:rsidR="00BB383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</w:p>
    <w:p w:rsidR="00BB383A" w:rsidRDefault="00BB383A">
      <w:pPr>
        <w:pStyle w:val="1"/>
        <w:jc w:val="center"/>
        <w:rPr>
          <w:b w:val="0"/>
          <w:bCs w:val="0"/>
          <w:szCs w:val="28"/>
        </w:rPr>
      </w:pPr>
      <w:bookmarkStart w:id="7" w:name="_Toc124938100"/>
      <w:r>
        <w:rPr>
          <w:b w:val="0"/>
          <w:bCs w:val="0"/>
          <w:szCs w:val="28"/>
        </w:rPr>
        <w:lastRenderedPageBreak/>
        <w:t>2. Структура и содержание общеобразовательной дисциплины</w:t>
      </w:r>
      <w:bookmarkEnd w:id="7"/>
    </w:p>
    <w:p w:rsidR="00BB383A" w:rsidRDefault="00BB383A">
      <w:pPr>
        <w:rPr>
          <w:b/>
          <w:sz w:val="28"/>
          <w:szCs w:val="28"/>
        </w:rPr>
      </w:pPr>
    </w:p>
    <w:p w:rsidR="00BB383A" w:rsidRDefault="00BB383A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2.1. Объем дисциплины и виды учебной работы</w:t>
      </w:r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u w:val="single"/>
        </w:rPr>
      </w:pPr>
    </w:p>
    <w:tbl>
      <w:tblPr>
        <w:tblW w:w="9789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7945"/>
        <w:gridCol w:w="1844"/>
      </w:tblGrid>
      <w:tr w:rsidR="00BB383A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 в часах</w:t>
            </w:r>
          </w:p>
        </w:tc>
      </w:tr>
      <w:tr w:rsidR="00BB383A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  <w:i/>
              </w:rPr>
            </w:pPr>
            <w:r>
              <w:rPr>
                <w:b/>
              </w:rPr>
              <w:t>76</w:t>
            </w:r>
          </w:p>
        </w:tc>
      </w:tr>
      <w:tr w:rsidR="00BB383A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в т.ч.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</w:p>
        </w:tc>
      </w:tr>
      <w:tr w:rsidR="00BB383A">
        <w:trPr>
          <w:trHeight w:val="48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1. Основное содержание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BB383A">
        <w:trPr>
          <w:trHeight w:val="517"/>
        </w:trPr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в т. ч.:</w:t>
            </w: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</w:pPr>
            <w:r>
              <w:t>34</w:t>
            </w: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</w:pPr>
            <w:r>
              <w:t>30</w:t>
            </w: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rPr>
                <w:b/>
              </w:rPr>
              <w:t>2. Профессионально ориентированное содержание (содержание прикладного модуля)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в т. ч.: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</w:pP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BB383A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</w:pPr>
            <w:r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BB383A">
        <w:trPr>
          <w:trHeight w:val="349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</w:rPr>
            </w:pPr>
            <w:r>
              <w:t xml:space="preserve">индивидуальный проект </w:t>
            </w:r>
            <w:r>
              <w:rPr>
                <w:i/>
              </w:rPr>
              <w:t>(да/нет</w:t>
            </w:r>
            <w:r>
              <w:t>)**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BB383A">
        <w:trPr>
          <w:trHeight w:val="68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rPr>
                <w:b/>
                <w:i/>
              </w:rPr>
            </w:pPr>
            <w:r>
              <w:rPr>
                <w:b/>
              </w:rPr>
              <w:t>Промежуточная аттестация (экзамен)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BB383A" w:rsidRDefault="00BB383A">
      <w:pPr>
        <w:ind w:left="57" w:right="57"/>
        <w:jc w:val="both"/>
      </w:pPr>
    </w:p>
    <w:p w:rsidR="00BB383A" w:rsidRDefault="00BB383A">
      <w:pPr>
        <w:rPr>
          <w:bCs/>
          <w:i/>
        </w:rPr>
      </w:pPr>
      <w:r>
        <w:rPr>
          <w:bCs/>
          <w:i/>
        </w:rPr>
        <w:t>Во всех ячейках со звездочкой (*) (в случае её наличия) следует указать объем часов, а в случае отсутствия убрать из списка</w:t>
      </w:r>
    </w:p>
    <w:p w:rsidR="00BB383A" w:rsidRDefault="00BB383A">
      <w:pPr>
        <w:rPr>
          <w:b/>
          <w:i/>
          <w:sz w:val="28"/>
          <w:szCs w:val="28"/>
        </w:rPr>
      </w:pPr>
      <w:r>
        <w:rPr>
          <w:bCs/>
          <w:i/>
        </w:rPr>
        <w:t>**) Если предусмотрен индивидуальный проект по дисциплине, программа по его реализации разрабатывается отдельно</w:t>
      </w: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  <w:sectPr w:rsidR="00BB383A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BB383A" w:rsidRDefault="00BB383A">
      <w:pPr>
        <w:pStyle w:val="14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Тематический план и содержание дисциплины</w:t>
      </w:r>
    </w:p>
    <w:p w:rsidR="00BB383A" w:rsidRDefault="00BB383A">
      <w:pPr>
        <w:ind w:left="57" w:right="57"/>
        <w:rPr>
          <w:b/>
          <w:color w:val="000000"/>
        </w:rPr>
      </w:pPr>
    </w:p>
    <w:tbl>
      <w:tblPr>
        <w:tblW w:w="5000" w:type="pct"/>
        <w:tblInd w:w="113" w:type="dxa"/>
        <w:tblLayout w:type="fixed"/>
        <w:tblLook w:val="0000" w:firstRow="0" w:lastRow="0" w:firstColumn="0" w:lastColumn="0" w:noHBand="0" w:noVBand="0"/>
      </w:tblPr>
      <w:tblGrid>
        <w:gridCol w:w="2774"/>
        <w:gridCol w:w="8594"/>
        <w:gridCol w:w="1295"/>
        <w:gridCol w:w="2123"/>
      </w:tblGrid>
      <w:tr w:rsidR="00BB383A">
        <w:trPr>
          <w:trHeight w:val="2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B383A">
        <w:trPr>
          <w:trHeight w:val="20"/>
        </w:trPr>
        <w:tc>
          <w:tcPr>
            <w:tcW w:w="14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Основное содержание</w:t>
            </w:r>
          </w:p>
        </w:tc>
      </w:tr>
      <w:tr w:rsidR="00BB383A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b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BB383A">
        <w:trPr>
          <w:trHeight w:val="182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1.1</w:t>
            </w:r>
            <w:r>
              <w:t>. Основные функции языка в современном обществе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BB383A">
        <w:trPr>
          <w:trHeight w:val="18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</w:t>
            </w:r>
            <w:r>
              <w:rPr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BB383A">
        <w:trPr>
          <w:trHeight w:val="18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BB383A">
        <w:trPr>
          <w:trHeight w:val="19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</w:pPr>
            <w:r>
              <w:t>Практическая работа. О</w:t>
            </w:r>
            <w:r>
              <w:rPr>
                <w:bCs/>
                <w:spacing w:val="-9"/>
              </w:rPr>
              <w:t>сновные функции языка и формы их реализации в современном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BB383A">
        <w:trPr>
          <w:trHeight w:val="226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1.2</w:t>
            </w:r>
            <w: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/>
              <w:jc w:val="center"/>
              <w:rPr>
                <w:i/>
                <w:color w:val="000000"/>
              </w:rPr>
            </w:pPr>
            <w:r>
              <w:rPr>
                <w:i/>
              </w:rPr>
              <w:t>ОК 05</w:t>
            </w:r>
          </w:p>
        </w:tc>
      </w:tr>
      <w:tr w:rsidR="00BB383A">
        <w:trPr>
          <w:trHeight w:val="1789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BB383A">
        <w:trPr>
          <w:trHeight w:val="32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BB383A">
        <w:trPr>
          <w:trHeight w:val="4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 xml:space="preserve">Практическая работа. </w:t>
            </w:r>
            <w:r>
              <w:rPr>
                <w:color w:val="000000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  <w:color w:val="000000"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</w:pPr>
            <w:r>
              <w:t xml:space="preserve">Тема 1.3. Язык как </w:t>
            </w:r>
            <w:r>
              <w:lastRenderedPageBreak/>
              <w:t>система знаков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lastRenderedPageBreak/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hd w:val="clear" w:color="auto" w:fill="FFFFFF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05</w:t>
            </w:r>
          </w:p>
        </w:tc>
      </w:tr>
      <w:tr w:rsidR="00BB383A">
        <w:trPr>
          <w:trHeight w:val="742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Практическая работа. Принципы русской 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Раздел 2. Фонетика, морфология и орфография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rPr>
                <w:color w:val="000000"/>
              </w:rPr>
              <w:t>Тема 2.1. Фонетика и орфоэпия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 </w:t>
            </w:r>
          </w:p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4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Практическая работа. Орфография. Безударные гласные в корне слова: проверяемые, непроверяемые, чередующиеся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rPr>
                <w:color w:val="000000"/>
              </w:rPr>
              <w:t xml:space="preserve">Тема 2.2. </w:t>
            </w:r>
            <w:proofErr w:type="spellStart"/>
            <w:r>
              <w:rPr>
                <w:color w:val="000000"/>
              </w:rPr>
              <w:t>Морфемика</w:t>
            </w:r>
            <w:proofErr w:type="spellEnd"/>
            <w:r>
              <w:rPr>
                <w:color w:val="000000"/>
              </w:rPr>
              <w:t xml:space="preserve"> и словообразование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  <w:p w:rsidR="00BB383A" w:rsidRDefault="00BB383A">
            <w:pPr>
              <w:widowControl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Практическая работа. </w:t>
            </w:r>
            <w:r>
              <w:rPr>
                <w:color w:val="000000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Pr="00303E9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 w:rsidRPr="00303E9A"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t xml:space="preserve">Тема 2.3. </w:t>
            </w:r>
            <w:r>
              <w:rPr>
                <w:color w:val="000000"/>
              </w:rPr>
              <w:t>Имя существительное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color w:val="000000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</w:t>
            </w:r>
            <w:r>
              <w:t xml:space="preserve"> </w:t>
            </w:r>
            <w:r>
              <w:rPr>
                <w:color w:val="000000"/>
              </w:rPr>
              <w:t>Склонение имен существительных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Практическое занятие. Правописание суффиксов и окончаний имен </w:t>
            </w:r>
            <w:r>
              <w:lastRenderedPageBreak/>
              <w:t>существительных. Правописание сложных имен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lastRenderedPageBreak/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38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lastRenderedPageBreak/>
              <w:t>Тема 2.4. Имя прилагательное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141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BB383A">
        <w:trPr>
          <w:trHeight w:val="42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t xml:space="preserve">Практическое занятие. Правописание суффиксов и окончаний имен прилагательных. Правописание сложных имен прилагательных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</w:pP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>Тема 2.5. Имя числительное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1056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</w:rPr>
            </w:pPr>
            <w:r>
              <w:rPr>
                <w:lang w:eastAsia="en-US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  <w:r>
              <w:t>. 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 xml:space="preserve">Тема 2.6. </w:t>
            </w:r>
            <w:r>
              <w:rPr>
                <w:color w:val="000000"/>
              </w:rPr>
              <w:t>Местоимение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Практическая работа. Правописание числительных. Правописание местоимений с частицами НЕ и 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t xml:space="preserve">Тема 2.7. </w:t>
            </w:r>
            <w:r>
              <w:rPr>
                <w:color w:val="000000"/>
              </w:rPr>
              <w:t>Глагол как часть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>
              <w:rPr>
                <w:color w:val="000000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313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</w:pPr>
            <w:r>
              <w:rPr>
                <w:color w:val="000000"/>
              </w:rPr>
              <w:t>Практическая работа. Правописание окончаний и суффиксов глаголов.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lastRenderedPageBreak/>
              <w:t xml:space="preserve">Тема 2.8. </w:t>
            </w:r>
            <w:r>
              <w:rPr>
                <w:color w:val="000000"/>
              </w:rPr>
              <w:t>Причастие и деепричастие как особые формы глагола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65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333333"/>
                <w:highlight w:val="white"/>
              </w:rPr>
            </w:pPr>
            <w:r>
              <w:rPr>
                <w:color w:val="000000"/>
                <w:lang w:eastAsia="en-US"/>
              </w:rPr>
              <w:t xml:space="preserve">Действительные </w:t>
            </w:r>
            <w:r>
              <w:rPr>
                <w:bCs/>
                <w:color w:val="000000"/>
                <w:lang w:eastAsia="en-US"/>
              </w:rPr>
              <w:t>и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Практическая работа 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b/>
              </w:rPr>
            </w:pPr>
            <w:r>
              <w:t xml:space="preserve">Тема 2.9. </w:t>
            </w:r>
            <w:r>
              <w:rPr>
                <w:color w:val="000000"/>
              </w:rPr>
              <w:t>Наречие как часть речи. Служебные части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-9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strike/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  <w:r>
              <w:t xml:space="preserve">. </w:t>
            </w:r>
            <w:r>
              <w:rPr>
                <w:color w:val="000000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</w:rPr>
              <w:t>Раздел 3. Синтаксис и пунктуация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>3.1.</w:t>
            </w:r>
            <w:r>
              <w:t xml:space="preserve"> Основные единицы синтаксиса.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>
              <w:rPr>
                <w:color w:val="000000"/>
                <w:lang w:eastAsia="en-US"/>
              </w:rPr>
              <w:t>Распространенные и нераспространенные предложения</w:t>
            </w:r>
          </w:p>
          <w:p w:rsidR="00BB383A" w:rsidRDefault="00BB383A">
            <w:pPr>
              <w:widowControl w:val="0"/>
              <w:jc w:val="both"/>
            </w:pPr>
          </w:p>
          <w:p w:rsidR="00BB383A" w:rsidRDefault="00BB383A">
            <w:pPr>
              <w:widowControl w:val="0"/>
              <w:jc w:val="both"/>
            </w:pPr>
          </w:p>
          <w:p w:rsidR="00BB383A" w:rsidRDefault="00BB383A">
            <w:pPr>
              <w:widowControl w:val="0"/>
              <w:jc w:val="both"/>
            </w:pPr>
          </w:p>
          <w:p w:rsidR="00BB383A" w:rsidRDefault="00BB383A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2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 Знаки препинания в простом предложении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t>Тема </w:t>
            </w:r>
            <w:r>
              <w:rPr>
                <w:b/>
              </w:rPr>
              <w:t xml:space="preserve">3.2 </w:t>
            </w:r>
            <w:r>
              <w:t>Второстепенные члены предложения.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>
              <w:rPr>
                <w:color w:val="000000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strike/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1128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работа. Знаки препинания при однородных членах с обобщающими словами.</w:t>
            </w:r>
            <w:r>
              <w:rPr>
                <w:color w:val="FF0000"/>
              </w:rPr>
              <w:t xml:space="preserve"> </w:t>
            </w:r>
            <w:r>
              <w:rPr>
                <w:lang w:eastAsia="en-US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t xml:space="preserve">Тема </w:t>
            </w:r>
            <w:r>
              <w:rPr>
                <w:b/>
              </w:rPr>
              <w:t xml:space="preserve">3.3. </w:t>
            </w:r>
            <w:r>
              <w:t>Сложное предложение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Основное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05; ОК 09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hd w:val="clear" w:color="auto" w:fill="FFFFFF"/>
              <w:tabs>
                <w:tab w:val="left" w:pos="3405"/>
                <w:tab w:val="center" w:pos="5530"/>
              </w:tabs>
            </w:pPr>
            <w:r>
              <w:rPr>
                <w:lang w:eastAsia="en-US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>
              <w:rPr>
                <w:color w:val="000000"/>
              </w:rPr>
              <w:t xml:space="preserve">Сложноподчиненное предложение. </w:t>
            </w:r>
            <w:r>
              <w:rPr>
                <w:color w:val="000000"/>
                <w:lang w:eastAsia="en-US"/>
              </w:rPr>
              <w:t>Типы придаточных предложений. Сложноподчиненные предложения с несколькими придаточными. Бессоюзные сложные предложения. Способы передачи чужой речи.</w:t>
            </w:r>
            <w:r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Предложения с прямой и косвенной речью как способ передачи чужой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334D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color w:val="000000"/>
              </w:rPr>
            </w:pPr>
            <w:r>
              <w:rPr>
                <w:lang w:eastAsia="en-US"/>
              </w:rPr>
              <w:t xml:space="preserve">Практическая работа. Знаки препинания в сложносочиненных предложениях.  </w:t>
            </w:r>
            <w:r>
              <w:rPr>
                <w:color w:val="000000"/>
                <w:lang w:eastAsia="en-US"/>
              </w:rPr>
              <w:t xml:space="preserve">Знаки препинания в сложноподчиненных предложениях. Знаки препинания в бессоюзных сложных предложениях. </w:t>
            </w:r>
            <w:r>
              <w:rPr>
                <w:color w:val="000000"/>
              </w:rPr>
              <w:t>Знаки препинания в предложения с прямой речью. Знаки препинания при диалогах. Правила оформления цитат</w:t>
            </w:r>
          </w:p>
          <w:p w:rsidR="00BB383A" w:rsidRDefault="00BB383A">
            <w:pPr>
              <w:widowControl w:val="0"/>
              <w:jc w:val="both"/>
              <w:rPr>
                <w:color w:val="000000"/>
              </w:rPr>
            </w:pPr>
          </w:p>
          <w:p w:rsidR="00BB383A" w:rsidRDefault="00BB383A">
            <w:pPr>
              <w:widowControl w:val="0"/>
              <w:jc w:val="both"/>
              <w:rPr>
                <w:color w:val="000000"/>
              </w:rPr>
            </w:pPr>
          </w:p>
          <w:p w:rsidR="00BB383A" w:rsidRDefault="00BB383A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Pr="00D4303B" w:rsidRDefault="00BB383A" w:rsidP="00334D2C">
            <w:pPr>
              <w:widowControl w:val="0"/>
              <w:tabs>
                <w:tab w:val="left" w:pos="453"/>
                <w:tab w:val="center" w:pos="5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i/>
              </w:rPr>
            </w:pPr>
            <w:r w:rsidRPr="00D4303B">
              <w:rPr>
                <w:i/>
              </w:rPr>
              <w:tab/>
            </w:r>
            <w:r w:rsidRPr="00D4303B">
              <w:rPr>
                <w:i/>
              </w:rPr>
              <w:tab/>
            </w:r>
            <w:r w:rsidR="00334D2C">
              <w:rPr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b/>
                <w:color w:val="000000"/>
              </w:rPr>
            </w:pPr>
            <w:r>
              <w:rPr>
                <w:b/>
              </w:rPr>
              <w:t>Прикладной модуль</w:t>
            </w:r>
            <w:r>
              <w:rPr>
                <w:b/>
                <w:color w:val="000000"/>
              </w:rPr>
              <w:t>. Раздел 4. Особенности профессиональной коммуникации.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BB383A" w:rsidRDefault="00BB383A" w:rsidP="00511A5E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lastRenderedPageBreak/>
              <w:t>ПК 3.1</w:t>
            </w:r>
            <w:r w:rsidR="00511A5E">
              <w:rPr>
                <w:i/>
              </w:rPr>
              <w:t>;</w:t>
            </w:r>
            <w:r>
              <w:rPr>
                <w:i/>
              </w:rPr>
              <w:t xml:space="preserve"> ПК3.3</w:t>
            </w: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lastRenderedPageBreak/>
              <w:t xml:space="preserve">Тема </w:t>
            </w:r>
            <w:r>
              <w:rPr>
                <w:b/>
              </w:rPr>
              <w:t>4.1.</w:t>
            </w:r>
            <w:r>
              <w:t xml:space="preserve"> Язык как средство профессиональной, социальной и межкультурной коммуникации.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BB383A" w:rsidRDefault="00BB383A" w:rsidP="00511A5E">
            <w:pPr>
              <w:widowControl w:val="0"/>
              <w:ind w:left="57" w:right="57"/>
              <w:jc w:val="center"/>
              <w:rPr>
                <w:b/>
                <w:i/>
              </w:rPr>
            </w:pPr>
            <w:r>
              <w:rPr>
                <w:i/>
              </w:rPr>
              <w:t>ПК 3.1</w:t>
            </w:r>
            <w:r w:rsidR="00511A5E">
              <w:rPr>
                <w:i/>
              </w:rPr>
              <w:t>;</w:t>
            </w:r>
            <w:r>
              <w:rPr>
                <w:i/>
              </w:rPr>
              <w:t xml:space="preserve"> ПК</w:t>
            </w:r>
            <w:r w:rsidR="00511A5E">
              <w:rPr>
                <w:i/>
              </w:rPr>
              <w:t xml:space="preserve"> </w:t>
            </w:r>
            <w:r>
              <w:rPr>
                <w:i/>
              </w:rPr>
              <w:t>3.3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hd w:val="clear" w:color="auto" w:fill="FFFFFF"/>
              <w:ind w:left="57" w:right="57"/>
              <w:jc w:val="both"/>
            </w:pPr>
            <w: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t>Практическая работа,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</w:pPr>
            <w:r>
              <w:t>Тема </w:t>
            </w:r>
            <w:r>
              <w:rPr>
                <w:b/>
              </w:rPr>
              <w:t>4.2</w:t>
            </w:r>
            <w:r>
              <w:t>. Коммуникативный аспект культуры речи.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BB383A" w:rsidRDefault="00BB383A" w:rsidP="00511A5E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ПК 3.1</w:t>
            </w:r>
            <w:r w:rsidR="00511A5E">
              <w:rPr>
                <w:i/>
              </w:rPr>
              <w:t>;</w:t>
            </w:r>
            <w:r>
              <w:rPr>
                <w:i/>
              </w:rPr>
              <w:t xml:space="preserve"> ПК</w:t>
            </w:r>
            <w:r w:rsidR="00511A5E">
              <w:rPr>
                <w:i/>
              </w:rPr>
              <w:t xml:space="preserve"> </w:t>
            </w:r>
            <w:r>
              <w:rPr>
                <w:i/>
              </w:rPr>
              <w:t>3.3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BB383A" w:rsidRDefault="00BB383A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:rsidR="00BB383A" w:rsidRDefault="00BB383A">
            <w:pPr>
              <w:widowControl w:val="0"/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 xml:space="preserve">4.3. </w:t>
            </w:r>
            <w:r>
              <w:rPr>
                <w:color w:val="000000"/>
              </w:rPr>
              <w:t>Научный стиль.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BB383A" w:rsidRDefault="00BB383A" w:rsidP="00511A5E">
            <w:pPr>
              <w:widowControl w:val="0"/>
              <w:ind w:right="57"/>
              <w:jc w:val="center"/>
              <w:rPr>
                <w:i/>
              </w:rPr>
            </w:pPr>
            <w:r>
              <w:rPr>
                <w:i/>
              </w:rPr>
              <w:t>ПК 3.1</w:t>
            </w:r>
            <w:r w:rsidR="00511A5E">
              <w:rPr>
                <w:i/>
              </w:rPr>
              <w:t>;</w:t>
            </w:r>
            <w:r>
              <w:rPr>
                <w:i/>
              </w:rPr>
              <w:t xml:space="preserve"> ПК</w:t>
            </w:r>
            <w:r w:rsidR="00511A5E">
              <w:rPr>
                <w:i/>
              </w:rPr>
              <w:t xml:space="preserve"> </w:t>
            </w:r>
            <w:r>
              <w:rPr>
                <w:i/>
              </w:rPr>
              <w:t>3.3</w:t>
            </w: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t xml:space="preserve">Научный стиль и его </w:t>
            </w:r>
            <w:proofErr w:type="spellStart"/>
            <w:r>
              <w:t>подстили</w:t>
            </w:r>
            <w:proofErr w:type="spellEnd"/>
            <w:r>
              <w:t xml:space="preserve">. Профессиональная речь и терминология. Виды терминов (общенаучные, </w:t>
            </w:r>
            <w:proofErr w:type="spellStart"/>
            <w:r>
              <w:t>частнонаучные</w:t>
            </w:r>
            <w:proofErr w:type="spellEnd"/>
            <w:r>
              <w:t xml:space="preserve"> и технологические)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4.4</w:t>
            </w:r>
            <w:r>
              <w:rPr>
                <w:color w:val="000000"/>
              </w:rPr>
              <w:t>. Деловой стиль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ОК 04; ОК 05; ОК 09</w:t>
            </w:r>
          </w:p>
          <w:p w:rsidR="00BB383A" w:rsidRDefault="00BB383A" w:rsidP="00511A5E">
            <w:pPr>
              <w:widowControl w:val="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ПК 3.1</w:t>
            </w:r>
            <w:r w:rsidR="00511A5E">
              <w:rPr>
                <w:i/>
              </w:rPr>
              <w:t>;</w:t>
            </w:r>
            <w:r>
              <w:rPr>
                <w:i/>
              </w:rPr>
              <w:t xml:space="preserve"> ПК</w:t>
            </w:r>
            <w:r w:rsidR="00511A5E">
              <w:rPr>
                <w:i/>
              </w:rPr>
              <w:t xml:space="preserve"> </w:t>
            </w:r>
            <w:r>
              <w:rPr>
                <w:i/>
              </w:rPr>
              <w:t>3.3</w:t>
            </w:r>
          </w:p>
        </w:tc>
      </w:tr>
      <w:tr w:rsidR="00BB383A">
        <w:trPr>
          <w:trHeight w:val="945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  <w:lang w:val="en-US"/>
              </w:rPr>
            </w:pPr>
            <w: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color w:val="000000"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40"/>
        </w:trPr>
        <w:tc>
          <w:tcPr>
            <w:tcW w:w="2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</w:pPr>
            <w:r>
              <w:rPr>
                <w:color w:val="000000"/>
              </w:rPr>
              <w:t xml:space="preserve">Практическое занятие. Виды документов в конкретной специальности.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i/>
              </w:rPr>
            </w:pPr>
            <w:r>
              <w:rPr>
                <w:i/>
                <w:highlight w:val="yellow"/>
              </w:rPr>
              <w:t>2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</w:pPr>
          </w:p>
        </w:tc>
      </w:tr>
      <w:tr w:rsidR="00BB383A">
        <w:trPr>
          <w:trHeight w:val="164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b/>
                <w:color w:val="000000"/>
              </w:rPr>
            </w:pPr>
            <w:r>
              <w:rPr>
                <w:b/>
              </w:rPr>
              <w:t>Промежуточная аттестация (</w:t>
            </w:r>
            <w:r>
              <w:rPr>
                <w:b/>
                <w:color w:val="000000"/>
              </w:rPr>
              <w:t>Экзамен)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  <w:tr w:rsidR="00BB383A">
        <w:trPr>
          <w:trHeight w:val="20"/>
        </w:trPr>
        <w:tc>
          <w:tcPr>
            <w:tcW w:w="1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rPr>
                <w:i/>
              </w:rPr>
            </w:pPr>
          </w:p>
        </w:tc>
      </w:tr>
    </w:tbl>
    <w:p w:rsidR="00BB383A" w:rsidRDefault="00BB383A">
      <w:pPr>
        <w:spacing w:after="160" w:line="259" w:lineRule="auto"/>
        <w:rPr>
          <w:lang w:eastAsia="en-US"/>
        </w:rPr>
      </w:pPr>
      <w:bookmarkStart w:id="8" w:name="_heading=h.17dp8vu"/>
      <w:bookmarkEnd w:id="8"/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</w:pPr>
    </w:p>
    <w:p w:rsidR="00BB383A" w:rsidRDefault="00BB383A">
      <w:pPr>
        <w:spacing w:after="200" w:line="276" w:lineRule="auto"/>
        <w:sectPr w:rsidR="00BB383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</w:p>
    <w:p w:rsidR="00BB383A" w:rsidRDefault="00BB383A">
      <w:pPr>
        <w:keepNext/>
        <w:keepLines/>
        <w:ind w:right="57"/>
        <w:jc w:val="center"/>
        <w:outlineLvl w:val="0"/>
        <w:rPr>
          <w:b/>
          <w:sz w:val="28"/>
          <w:szCs w:val="28"/>
        </w:rPr>
      </w:pPr>
      <w:bookmarkStart w:id="9" w:name="_Toc124938101"/>
      <w:r>
        <w:rPr>
          <w:b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9"/>
    </w:p>
    <w:p w:rsidR="00BB383A" w:rsidRDefault="00BB383A">
      <w:pPr>
        <w:rPr>
          <w:b/>
          <w:bCs/>
          <w:sz w:val="28"/>
          <w:szCs w:val="28"/>
        </w:rPr>
      </w:pPr>
      <w:bookmarkStart w:id="10" w:name="_heading=h.3rdcrjn"/>
      <w:bookmarkEnd w:id="10"/>
    </w:p>
    <w:p w:rsidR="00BB383A" w:rsidRDefault="00BB38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наличия учебного кабинета русского языка.</w:t>
      </w:r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Эффективность преподавания курса русского языка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>
        <w:rPr>
          <w:sz w:val="28"/>
          <w:szCs w:val="28"/>
          <w:highlight w:val="white"/>
        </w:rPr>
        <w:t>многопрофильностью</w:t>
      </w:r>
      <w:proofErr w:type="spellEnd"/>
      <w:r>
        <w:rPr>
          <w:sz w:val="28"/>
          <w:szCs w:val="28"/>
          <w:highlight w:val="white"/>
        </w:rPr>
        <w:t xml:space="preserve"> и практической направленностью.</w:t>
      </w:r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5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Оборудование учебного кабинета: </w:t>
      </w:r>
    </w:p>
    <w:p w:rsidR="00BB383A" w:rsidRDefault="00BB383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:rsidR="00BB383A" w:rsidRDefault="00BB383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- дидактические материалы (задания для контрольных работ, для разных видов оценочных средств, экзамена и др.);</w:t>
      </w:r>
    </w:p>
    <w:p w:rsidR="00BB383A" w:rsidRDefault="00BB383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BB383A" w:rsidRDefault="00BB383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залы (библиотека, читальный зал с выходом в сеть Интернет).</w:t>
      </w:r>
    </w:p>
    <w:p w:rsidR="00BB383A" w:rsidRDefault="00BB383A">
      <w:pPr>
        <w:pStyle w:val="14"/>
        <w:spacing w:after="0"/>
        <w:rPr>
          <w:rFonts w:ascii="Times New Roman" w:hAnsi="Times New Roman" w:cs="Times New Roman"/>
          <w:sz w:val="28"/>
          <w:szCs w:val="28"/>
        </w:rPr>
      </w:pPr>
    </w:p>
    <w:p w:rsidR="00BB383A" w:rsidRDefault="00BB383A">
      <w:pPr>
        <w:pStyle w:val="14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_heading=h.26in1rg"/>
      <w:bookmarkEnd w:id="11"/>
      <w:r>
        <w:rPr>
          <w:rFonts w:ascii="Times New Roman" w:hAnsi="Times New Roman" w:cs="Times New Roman"/>
          <w:b/>
          <w:color w:val="000000"/>
          <w:sz w:val="28"/>
          <w:szCs w:val="28"/>
        </w:rPr>
        <w:t>3.2. Информационное обеспечение обучения</w:t>
      </w:r>
    </w:p>
    <w:p w:rsidR="00BB383A" w:rsidRDefault="00BB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 w:firstLine="720"/>
        <w:jc w:val="both"/>
        <w:rPr>
          <w:b/>
          <w:sz w:val="28"/>
          <w:szCs w:val="28"/>
        </w:rPr>
      </w:pPr>
    </w:p>
    <w:p w:rsidR="00BB383A" w:rsidRDefault="00BB383A">
      <w:pPr>
        <w:ind w:firstLine="709"/>
        <w:jc w:val="both"/>
        <w:rPr>
          <w:sz w:val="28"/>
          <w:szCs w:val="28"/>
        </w:rPr>
      </w:pPr>
      <w:bookmarkStart w:id="12" w:name="_Hlk120782426"/>
      <w:bookmarkStart w:id="13" w:name="_Hlk120779969"/>
      <w:r>
        <w:rPr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>
        <w:rPr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B383A" w:rsidRDefault="00BB383A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2. </w:t>
      </w:r>
      <w:bookmarkStart w:id="14" w:name="_Hlk120781305"/>
      <w:bookmarkStart w:id="15" w:name="_Hlk120780419"/>
      <w:bookmarkStart w:id="16" w:name="_Hlk120781324"/>
      <w:bookmarkStart w:id="17" w:name="_Hlk120716574"/>
      <w:r>
        <w:rPr>
          <w:sz w:val="28"/>
          <w:szCs w:val="28"/>
        </w:rPr>
        <w:t>Рекомендуемые печатные издания по реализации общеобразовательной</w:t>
      </w:r>
      <w:bookmarkEnd w:id="14"/>
      <w:r>
        <w:rPr>
          <w:sz w:val="28"/>
          <w:szCs w:val="28"/>
        </w:rPr>
        <w:t xml:space="preserve"> дисциплины</w:t>
      </w:r>
      <w:bookmarkEnd w:id="15"/>
      <w:r>
        <w:rPr>
          <w:sz w:val="28"/>
          <w:szCs w:val="28"/>
        </w:rPr>
        <w:t xml:space="preserve"> </w:t>
      </w:r>
      <w:bookmarkEnd w:id="16"/>
      <w:r>
        <w:rPr>
          <w:sz w:val="28"/>
          <w:szCs w:val="28"/>
        </w:rPr>
        <w:t>представлены в методических рекомендациях по организации обучения</w:t>
      </w:r>
      <w:bookmarkEnd w:id="12"/>
      <w:bookmarkEnd w:id="17"/>
      <w:r>
        <w:rPr>
          <w:sz w:val="28"/>
          <w:szCs w:val="28"/>
        </w:rPr>
        <w:t>.</w:t>
      </w:r>
      <w:bookmarkEnd w:id="13"/>
    </w:p>
    <w:p w:rsidR="00BB383A" w:rsidRDefault="00BB383A"/>
    <w:p w:rsidR="00BB383A" w:rsidRDefault="00BB383A">
      <w:pPr>
        <w:jc w:val="center"/>
        <w:rPr>
          <w:b/>
        </w:rPr>
      </w:pPr>
      <w:r>
        <w:rPr>
          <w:b/>
        </w:rPr>
        <w:t>Основные источники</w:t>
      </w:r>
    </w:p>
    <w:p w:rsidR="00BB383A" w:rsidRDefault="00BB383A">
      <w:r>
        <w:t xml:space="preserve"> </w:t>
      </w:r>
      <w:proofErr w:type="spellStart"/>
      <w:r>
        <w:t>Воителева</w:t>
      </w:r>
      <w:proofErr w:type="spellEnd"/>
      <w:r>
        <w:t xml:space="preserve"> Т.М. Русский язык (б/уровень) 10 класс. ООО «</w:t>
      </w:r>
      <w:proofErr w:type="spellStart"/>
      <w:r>
        <w:t>Образовательноиздательский</w:t>
      </w:r>
      <w:proofErr w:type="spellEnd"/>
      <w:r>
        <w:t xml:space="preserve"> центр «Академия» -М:2021</w:t>
      </w:r>
    </w:p>
    <w:p w:rsidR="00BB383A" w:rsidRDefault="00BB383A">
      <w:r>
        <w:t xml:space="preserve">Антонова Е. С., </w:t>
      </w:r>
      <w:proofErr w:type="spellStart"/>
      <w:r>
        <w:t>Воителева</w:t>
      </w:r>
      <w:proofErr w:type="spellEnd"/>
      <w:r>
        <w:t xml:space="preserve"> Т. М. Русский язык: учебник для студентов</w:t>
      </w:r>
    </w:p>
    <w:p w:rsidR="00BB383A" w:rsidRDefault="00BB383A">
      <w:r>
        <w:t>профессиональных образовательных организаций, осваивающих профессии и специальности</w:t>
      </w:r>
    </w:p>
    <w:p w:rsidR="00BB383A" w:rsidRDefault="00BB383A">
      <w:r>
        <w:t>СПО. — М.: 2021</w:t>
      </w:r>
    </w:p>
    <w:p w:rsidR="00BB383A" w:rsidRDefault="00BB383A">
      <w:r>
        <w:t xml:space="preserve">Антонова Е. С., </w:t>
      </w:r>
      <w:proofErr w:type="spellStart"/>
      <w:r>
        <w:t>Воителева</w:t>
      </w:r>
      <w:proofErr w:type="spellEnd"/>
      <w:r>
        <w:t xml:space="preserve"> Т. М. Русский язык: пособие для подготовки к ЕГЭ: учеб.</w:t>
      </w:r>
    </w:p>
    <w:p w:rsidR="00BB383A" w:rsidRDefault="00BB383A">
      <w:r>
        <w:t>пособие сред. проф. образования. — М.: 2020.</w:t>
      </w:r>
    </w:p>
    <w:p w:rsidR="00BB383A" w:rsidRDefault="00BB383A">
      <w:r>
        <w:t xml:space="preserve">Антонова Е. С., </w:t>
      </w:r>
      <w:proofErr w:type="spellStart"/>
      <w:r>
        <w:t>Воителева</w:t>
      </w:r>
      <w:proofErr w:type="spellEnd"/>
      <w:r>
        <w:t xml:space="preserve"> Т. М. Русский язык: электронный учебно-методический</w:t>
      </w:r>
    </w:p>
    <w:p w:rsidR="00BB383A" w:rsidRDefault="00BB383A">
      <w:r>
        <w:t>комплекс для студентов профессиональных образовательных организаций, осваивающих</w:t>
      </w:r>
    </w:p>
    <w:p w:rsidR="00BB383A" w:rsidRDefault="00BB383A">
      <w:r>
        <w:t>профессии и специальности СПО. — М.: 2020.</w:t>
      </w:r>
    </w:p>
    <w:p w:rsidR="00BB383A" w:rsidRDefault="00BB383A">
      <w:proofErr w:type="spellStart"/>
      <w:r>
        <w:t>Воителева</w:t>
      </w:r>
      <w:proofErr w:type="spellEnd"/>
      <w:r>
        <w:t xml:space="preserve"> Т. М. Русский язык: сб. упражнений: учеб. пособие сред. проф. образования.</w:t>
      </w:r>
    </w:p>
    <w:p w:rsidR="00BB383A" w:rsidRDefault="00BB383A">
      <w:r>
        <w:t>— М., 2020.</w:t>
      </w:r>
    </w:p>
    <w:p w:rsidR="00BB383A" w:rsidRDefault="00BB383A">
      <w:pPr>
        <w:jc w:val="center"/>
        <w:rPr>
          <w:b/>
        </w:rPr>
      </w:pPr>
      <w:r>
        <w:rPr>
          <w:b/>
        </w:rPr>
        <w:t>Дополнительные источники</w:t>
      </w:r>
    </w:p>
    <w:p w:rsidR="00BB383A" w:rsidRDefault="00BB383A">
      <w:r>
        <w:t xml:space="preserve">Антонова Е. С., </w:t>
      </w:r>
      <w:proofErr w:type="spellStart"/>
      <w:r>
        <w:t>Воителева</w:t>
      </w:r>
      <w:proofErr w:type="spellEnd"/>
      <w:r>
        <w:t xml:space="preserve"> Т. М. Русский язык: пособие для подготовки к ЕГЭ: учеб.</w:t>
      </w:r>
    </w:p>
    <w:p w:rsidR="00BB383A" w:rsidRDefault="00BB383A">
      <w:r>
        <w:t>пособие сред. проф. образования. — М.: 2017.</w:t>
      </w:r>
    </w:p>
    <w:p w:rsidR="00BB383A" w:rsidRDefault="00BB383A">
      <w:proofErr w:type="spellStart"/>
      <w:r>
        <w:lastRenderedPageBreak/>
        <w:t>Воителева</w:t>
      </w:r>
      <w:proofErr w:type="spellEnd"/>
      <w:r>
        <w:t xml:space="preserve"> Т. М. Русский язык и литература. Русский язык (базовый уровень): учебник</w:t>
      </w:r>
    </w:p>
    <w:p w:rsidR="00BB383A" w:rsidRDefault="00BB383A">
      <w:r>
        <w:t>для 10 класса общеобразовательной школы. — М., 2014.</w:t>
      </w:r>
    </w:p>
    <w:p w:rsidR="00BB383A" w:rsidRDefault="00BB383A">
      <w:proofErr w:type="spellStart"/>
      <w:r>
        <w:t>Воителева</w:t>
      </w:r>
      <w:proofErr w:type="spellEnd"/>
      <w:r>
        <w:t xml:space="preserve"> Т. М. Русский язык и литература. Русский язык (базовый уровень): учебник</w:t>
      </w:r>
    </w:p>
    <w:p w:rsidR="00BB383A" w:rsidRDefault="00BB383A">
      <w:r>
        <w:t>для 11 класса общеобразовательной школы. — М., 2014.</w:t>
      </w:r>
    </w:p>
    <w:p w:rsidR="00BB383A" w:rsidRDefault="00BB383A">
      <w:proofErr w:type="spellStart"/>
      <w:r>
        <w:t>Гольцова</w:t>
      </w:r>
      <w:proofErr w:type="spellEnd"/>
      <w:r>
        <w:t xml:space="preserve"> Н. Г., </w:t>
      </w:r>
      <w:proofErr w:type="spellStart"/>
      <w:r>
        <w:t>Шамшин</w:t>
      </w:r>
      <w:proofErr w:type="spellEnd"/>
      <w:r>
        <w:t xml:space="preserve"> И. В., </w:t>
      </w:r>
      <w:proofErr w:type="spellStart"/>
      <w:r>
        <w:t>Мищерина</w:t>
      </w:r>
      <w:proofErr w:type="spellEnd"/>
      <w:r>
        <w:t xml:space="preserve"> М. А. Русский язык и литература. Русский</w:t>
      </w:r>
    </w:p>
    <w:p w:rsidR="00BB383A" w:rsidRDefault="00BB383A">
      <w:r>
        <w:t>язык (базовый уровень). 10—11 классы: в 2 ч. — М., 2014</w:t>
      </w:r>
    </w:p>
    <w:p w:rsidR="00BB383A" w:rsidRDefault="00BB383A">
      <w:pPr>
        <w:jc w:val="center"/>
        <w:rPr>
          <w:b/>
        </w:rPr>
      </w:pPr>
      <w:r>
        <w:rPr>
          <w:b/>
        </w:rPr>
        <w:t>Интернет-ресурсы</w:t>
      </w:r>
    </w:p>
    <w:p w:rsidR="00BB383A" w:rsidRDefault="00BB383A">
      <w:r>
        <w:t>www.eor.it.ru/eor (учебный портал по использованию ЭОР).</w:t>
      </w:r>
    </w:p>
    <w:p w:rsidR="00BB383A" w:rsidRDefault="00BB383A">
      <w:r>
        <w:t>www.ruscorpora.ru (Национальный корпус русского языка - информационно-справочная</w:t>
      </w:r>
    </w:p>
    <w:p w:rsidR="00BB383A" w:rsidRDefault="00BB383A">
      <w:r>
        <w:t>система, основанная на собрании русских текстов в электронной форме).</w:t>
      </w:r>
    </w:p>
    <w:p w:rsidR="00BB383A" w:rsidRDefault="00BB383A">
      <w:r>
        <w:t>www.russkiyjazik.ru (энциклопедия “Языкознание”).</w:t>
      </w:r>
    </w:p>
    <w:p w:rsidR="00BB383A" w:rsidRDefault="00BB383A">
      <w:r>
        <w:t>www.etymolog.ruslang.ru (этимология и история русского языка).</w:t>
      </w:r>
    </w:p>
    <w:p w:rsidR="00BB383A" w:rsidRDefault="00BB383A">
      <w:r>
        <w:t>www.rus.1september.ru (электронная версия газеты “Русский язык”). Сайт для учителей “Я иду</w:t>
      </w:r>
    </w:p>
    <w:p w:rsidR="00BB383A" w:rsidRDefault="00BB383A">
      <w:r>
        <w:t>на урок русского языка”.</w:t>
      </w:r>
    </w:p>
    <w:p w:rsidR="00BB383A" w:rsidRDefault="00BB383A">
      <w:r>
        <w:t>www.uchportal.ru (Учительский портал. Уроки, презентации, контрольные работы, тесты,</w:t>
      </w:r>
    </w:p>
    <w:p w:rsidR="00BB383A" w:rsidRDefault="00BB383A">
      <w:r>
        <w:t>компьютерные программы, методические разработки по русскому языку и литературе).</w:t>
      </w:r>
    </w:p>
    <w:p w:rsidR="00BB383A" w:rsidRDefault="00BB383A">
      <w:r>
        <w:t>www.Ucheba.com (Образовательный портал “Учеба”</w:t>
      </w:r>
      <w:proofErr w:type="gramStart"/>
      <w:r>
        <w:t>: ”Уроки</w:t>
      </w:r>
      <w:proofErr w:type="gramEnd"/>
      <w:r>
        <w:t>”(www.uroki.ru)</w:t>
      </w:r>
    </w:p>
    <w:p w:rsidR="00BB383A" w:rsidRDefault="00BB383A">
      <w:r>
        <w:t>www.metodiki.ru (Методики).</w:t>
      </w:r>
    </w:p>
    <w:p w:rsidR="00BB383A" w:rsidRDefault="00BB383A">
      <w:r>
        <w:t>www.posobie.ru (Пособия).</w:t>
      </w:r>
    </w:p>
    <w:p w:rsidR="00BB383A" w:rsidRDefault="00BB383A">
      <w:r>
        <w:t>23</w:t>
      </w:r>
    </w:p>
    <w:p w:rsidR="00BB383A" w:rsidRDefault="00BB383A">
      <w:r>
        <w:t>www.it-n.ry/communities.aspx?cat_no=2168&amp;tmpl=com (Сеть творческих учителей.</w:t>
      </w:r>
    </w:p>
    <w:p w:rsidR="00BB383A" w:rsidRDefault="00BB383A">
      <w:r>
        <w:t>Информационные технологии на уроках русского языка и литературы).</w:t>
      </w:r>
    </w:p>
    <w:p w:rsidR="00BB383A" w:rsidRDefault="00BB383A">
      <w:r>
        <w:t>www.prosv.ry/umk/konkurs/info.aspx?ob_no=12267 (Работы победителей конкурса “Учитель -</w:t>
      </w:r>
    </w:p>
    <w:p w:rsidR="00BB383A" w:rsidRDefault="00BB383A">
      <w:r>
        <w:t>учителю” издательства “Просвещение”).</w:t>
      </w:r>
    </w:p>
    <w:p w:rsidR="00BB383A" w:rsidRDefault="00BB383A">
      <w:r>
        <w:t>www.spravka.gramota.ru (Справочная служба русского языка).</w:t>
      </w:r>
    </w:p>
    <w:p w:rsidR="00BB383A" w:rsidRDefault="00BB383A">
      <w:r>
        <w:t>www.slovari.ru/dictsearch (</w:t>
      </w:r>
      <w:proofErr w:type="spellStart"/>
      <w:r>
        <w:t>Словари.ру</w:t>
      </w:r>
      <w:proofErr w:type="spellEnd"/>
      <w:r>
        <w:t>).</w:t>
      </w:r>
    </w:p>
    <w:p w:rsidR="00BB383A" w:rsidRDefault="00BB383A">
      <w:r>
        <w:t>www.gramota.ru/class/coach/tbgramota (Учебник грамоты).</w:t>
      </w:r>
    </w:p>
    <w:p w:rsidR="00BB383A" w:rsidRDefault="00BB383A">
      <w:r>
        <w:t>www.gramota.ru (Справочная служба).</w:t>
      </w:r>
    </w:p>
    <w:p w:rsidR="00BB383A" w:rsidRPr="00AE24AF" w:rsidRDefault="00BB383A" w:rsidP="00AE24AF">
      <w:pPr>
        <w:sectPr w:rsidR="00BB383A" w:rsidRPr="00AE24AF">
          <w:pgSz w:w="11906" w:h="16838"/>
          <w:pgMar w:top="1134" w:right="851" w:bottom="1134" w:left="1701" w:header="0" w:footer="0" w:gutter="0"/>
          <w:cols w:space="720"/>
          <w:formProt w:val="0"/>
          <w:docGrid w:linePitch="299"/>
        </w:sectPr>
      </w:pPr>
      <w:r w:rsidRPr="00AE24AF">
        <w:t>www.gramota.ry/EXM (Экзамены. Нормативные документы</w:t>
      </w:r>
      <w:r w:rsidR="00AE24AF">
        <w:t>)</w:t>
      </w:r>
    </w:p>
    <w:p w:rsidR="00BB383A" w:rsidRDefault="00BB383A">
      <w:pPr>
        <w:pStyle w:val="1"/>
        <w:jc w:val="center"/>
        <w:rPr>
          <w:b w:val="0"/>
          <w:bCs w:val="0"/>
          <w:szCs w:val="28"/>
        </w:rPr>
      </w:pPr>
      <w:bookmarkStart w:id="18" w:name="_Toc124938102"/>
      <w:r>
        <w:rPr>
          <w:b w:val="0"/>
          <w:bCs w:val="0"/>
          <w:szCs w:val="28"/>
        </w:rPr>
        <w:lastRenderedPageBreak/>
        <w:t>4. Контроль и оценка результатов освоения общеобразовательной дисциплины</w:t>
      </w:r>
      <w:bookmarkEnd w:id="18"/>
    </w:p>
    <w:p w:rsidR="00BB383A" w:rsidRDefault="00BB383A">
      <w:pPr>
        <w:ind w:left="57" w:right="57"/>
        <w:jc w:val="both"/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BB383A" w:rsidRDefault="00BB383A">
      <w:pPr>
        <w:spacing w:line="259" w:lineRule="auto"/>
        <w:rPr>
          <w:b/>
          <w:color w:val="000000"/>
          <w:lang w:eastAsia="en-US"/>
        </w:rPr>
      </w:pPr>
      <w:bookmarkStart w:id="19" w:name="_heading=h.ttdm4dndmstw"/>
      <w:bookmarkStart w:id="20" w:name="_heading=h.spemoyubmuqa"/>
      <w:bookmarkEnd w:id="19"/>
      <w:bookmarkEnd w:id="2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3199"/>
        <w:gridCol w:w="3021"/>
        <w:gridCol w:w="3351"/>
      </w:tblGrid>
      <w:tr w:rsidR="00BB383A">
        <w:trPr>
          <w:jc w:val="center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Общая/профессиональная компетенция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Тип оценочных мероприятий</w:t>
            </w:r>
          </w:p>
        </w:tc>
      </w:tr>
      <w:tr w:rsidR="00BB383A">
        <w:trPr>
          <w:jc w:val="center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2, Темы 2.1.,2.2, 2.3, 2.4, 2.5, 2.6, 2.7, 2.8, 2.9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3.1., 3.2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t>Устный опрос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 xml:space="preserve">Тестирование, 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 xml:space="preserve">Лингвистические задачи 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Деловые игры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Кейс - задания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Проекты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Выполнение экзаменационного теста</w:t>
            </w:r>
          </w:p>
        </w:tc>
      </w:tr>
      <w:tr w:rsidR="00BB383A">
        <w:trPr>
          <w:jc w:val="center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hd w:val="clear" w:color="auto" w:fill="FFFFFF"/>
              <w:ind w:left="57" w:right="57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1, Темы 1.1, 1.2, 1.3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2, Темы 2.1.,2.2, 2.3, .2.4, 2.5, 2.6, 2.7, 2.8, 2.9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3.1., 3.2, 3.3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Контрольные работы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Диктанты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Разноуровневые задания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Сочинения/Изложения/Эссе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Групповые проекты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Индивидуальные проекты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Фронтальный опрос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Деловая (ролевая) игра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Кейс-задания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Деловая (ролевая) игра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Кейс-задания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Выполнение экзаменационного теста</w:t>
            </w:r>
          </w:p>
        </w:tc>
      </w:tr>
      <w:tr w:rsidR="00BB383A">
        <w:trPr>
          <w:jc w:val="center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b/>
                <w:lang w:eastAsia="en-US"/>
              </w:rPr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Р 3, Темы 3.3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 xml:space="preserve">Р 4, Темы 4.1.- 4.4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ind w:left="57" w:right="57"/>
              <w:jc w:val="both"/>
            </w:pPr>
            <w:r>
              <w:t>Сочинения/Изложения/Эссе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Аннотации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Тезисы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Конспекты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Рефераты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Сообщения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Практические работы</w:t>
            </w:r>
          </w:p>
          <w:p w:rsidR="00BB383A" w:rsidRDefault="00BB383A">
            <w:pPr>
              <w:widowControl w:val="0"/>
              <w:spacing w:line="259" w:lineRule="auto"/>
              <w:ind w:left="57" w:right="57"/>
            </w:pPr>
            <w:r>
              <w:t>Выполнение экзаменационного теста</w:t>
            </w:r>
          </w:p>
        </w:tc>
      </w:tr>
      <w:tr w:rsidR="00BB383A">
        <w:trPr>
          <w:jc w:val="center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DC4252">
            <w:pPr>
              <w:widowControl w:val="0"/>
              <w:spacing w:line="259" w:lineRule="auto"/>
              <w:ind w:left="57" w:right="57"/>
              <w:rPr>
                <w:i/>
              </w:rPr>
            </w:pPr>
            <w:r>
              <w:rPr>
                <w:iCs/>
                <w:sz w:val="23"/>
                <w:szCs w:val="23"/>
              </w:rPr>
              <w:t xml:space="preserve">ПК 3.1. </w:t>
            </w:r>
            <w:r>
              <w:t xml:space="preserve">Организовывать работу персонала </w:t>
            </w:r>
            <w:r>
              <w:rPr>
                <w:iCs/>
                <w:sz w:val="23"/>
                <w:szCs w:val="23"/>
              </w:rPr>
              <w:t>по обработке перевозочных документов и осуществлению расчетов за услуги, предоставляемые транспортными организациями.</w:t>
            </w:r>
          </w:p>
          <w:p w:rsidR="00BB383A" w:rsidRDefault="00DC4252">
            <w:pPr>
              <w:widowControl w:val="0"/>
              <w:spacing w:line="259" w:lineRule="auto"/>
              <w:ind w:left="57" w:right="57"/>
            </w:pPr>
            <w:r>
              <w:rPr>
                <w:iCs/>
                <w:sz w:val="23"/>
                <w:szCs w:val="23"/>
              </w:rPr>
              <w:t xml:space="preserve">ПК 3.3. Применять в профессиональной </w:t>
            </w:r>
            <w:r>
              <w:rPr>
                <w:iCs/>
                <w:sz w:val="23"/>
                <w:szCs w:val="23"/>
              </w:rPr>
              <w:lastRenderedPageBreak/>
              <w:t>деятельности основные положения, регулирующие взаимоотношения пользователей транспорта и перевозчика.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  <w:spacing w:line="259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 4, Темы 4.1.- 4.4</w:t>
            </w:r>
            <w:r>
              <w:t xml:space="preserve"> ПК 3.1</w:t>
            </w:r>
            <w:r>
              <w:rPr>
                <w:i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>
              <w:t>ПК3.3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83A" w:rsidRDefault="00BB383A">
            <w:pPr>
              <w:widowControl w:val="0"/>
            </w:pPr>
            <w:r>
              <w:t>Устный опрос</w:t>
            </w:r>
          </w:p>
          <w:p w:rsidR="00BB383A" w:rsidRDefault="00BB383A">
            <w:pPr>
              <w:widowControl w:val="0"/>
            </w:pPr>
            <w:r>
              <w:t>Фронтальный контроль</w:t>
            </w:r>
          </w:p>
          <w:p w:rsidR="00BB383A" w:rsidRDefault="00BB383A">
            <w:pPr>
              <w:widowControl w:val="0"/>
            </w:pPr>
            <w:r>
              <w:t>Индивидуальный контроль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Анализ публичного выступления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Практические работы</w:t>
            </w:r>
          </w:p>
          <w:p w:rsidR="00BB383A" w:rsidRDefault="00BB383A">
            <w:pPr>
              <w:widowControl w:val="0"/>
              <w:ind w:left="57" w:right="57"/>
              <w:jc w:val="both"/>
            </w:pPr>
            <w:r>
              <w:t>Выполнение экзаменационного теста</w:t>
            </w:r>
          </w:p>
        </w:tc>
      </w:tr>
    </w:tbl>
    <w:p w:rsidR="00BB383A" w:rsidRDefault="00BB383A"/>
    <w:p w:rsidR="00BB383A" w:rsidRDefault="00BB383A"/>
    <w:sectPr w:rsidR="00BB383A" w:rsidSect="00DA46F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338" w:rsidRDefault="006A1338" w:rsidP="00DA46F1">
      <w:r>
        <w:separator/>
      </w:r>
    </w:p>
  </w:endnote>
  <w:endnote w:type="continuationSeparator" w:id="0">
    <w:p w:rsidR="006A1338" w:rsidRDefault="006A1338" w:rsidP="00DA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338" w:rsidRDefault="006A1338">
      <w:pPr>
        <w:rPr>
          <w:sz w:val="12"/>
        </w:rPr>
      </w:pPr>
      <w:r>
        <w:separator/>
      </w:r>
    </w:p>
  </w:footnote>
  <w:footnote w:type="continuationSeparator" w:id="0">
    <w:p w:rsidR="006A1338" w:rsidRDefault="006A1338">
      <w:pPr>
        <w:rPr>
          <w:sz w:val="12"/>
        </w:rPr>
      </w:pPr>
      <w:r>
        <w:continuationSeparator/>
      </w:r>
    </w:p>
  </w:footnote>
  <w:footnote w:id="1">
    <w:p w:rsidR="00BB383A" w:rsidRPr="00334D2C" w:rsidRDefault="00BB383A">
      <w:pPr>
        <w:pStyle w:val="af3"/>
        <w:widowControl w:val="0"/>
        <w:rPr>
          <w:lang w:val="ru-RU"/>
        </w:rPr>
      </w:pPr>
      <w:r>
        <w:rPr>
          <w:rStyle w:val="a6"/>
        </w:rPr>
        <w:footnoteRef/>
      </w:r>
      <w:r>
        <w:rPr>
          <w:rFonts w:ascii="OfficinaSansBookC" w:hAnsi="OfficinaSansBookC"/>
          <w:lang w:val="ru-RU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E032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60112ED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6F1"/>
    <w:rsid w:val="00177838"/>
    <w:rsid w:val="002C7310"/>
    <w:rsid w:val="00303E9A"/>
    <w:rsid w:val="00334D2C"/>
    <w:rsid w:val="00511A5E"/>
    <w:rsid w:val="00597971"/>
    <w:rsid w:val="006A1338"/>
    <w:rsid w:val="00727825"/>
    <w:rsid w:val="00735DFC"/>
    <w:rsid w:val="007628DD"/>
    <w:rsid w:val="00780CCF"/>
    <w:rsid w:val="00984C00"/>
    <w:rsid w:val="00A05D64"/>
    <w:rsid w:val="00AE24AF"/>
    <w:rsid w:val="00B5503B"/>
    <w:rsid w:val="00BB2F41"/>
    <w:rsid w:val="00BB383A"/>
    <w:rsid w:val="00BC3F67"/>
    <w:rsid w:val="00C5500B"/>
    <w:rsid w:val="00CA73FC"/>
    <w:rsid w:val="00D4303B"/>
    <w:rsid w:val="00D705E8"/>
    <w:rsid w:val="00DA46F1"/>
    <w:rsid w:val="00DC4252"/>
    <w:rsid w:val="00F2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49BD8"/>
  <w15:docId w15:val="{906D2D51-8171-4F8B-BE62-562E017D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CCF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0CCF"/>
    <w:pPr>
      <w:keepNext/>
      <w:ind w:firstLine="720"/>
      <w:jc w:val="both"/>
      <w:outlineLvl w:val="0"/>
    </w:pPr>
    <w:rPr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0CCF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780CCF"/>
    <w:rPr>
      <w:rFonts w:ascii="Times New Roman" w:hAnsi="Times New Roman" w:cs="Times New Roman"/>
      <w:b/>
      <w:spacing w:val="54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99"/>
    <w:locked/>
    <w:rsid w:val="00780CCF"/>
    <w:rPr>
      <w:rFonts w:ascii="Calibri" w:hAnsi="Calibri"/>
      <w:lang w:eastAsia="ru-RU"/>
    </w:rPr>
  </w:style>
  <w:style w:type="character" w:styleId="a5">
    <w:name w:val="Hyperlink"/>
    <w:uiPriority w:val="99"/>
    <w:rsid w:val="00780CCF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locked/>
    <w:rsid w:val="00780CC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Символ сноски"/>
    <w:uiPriority w:val="99"/>
    <w:rsid w:val="00780CCF"/>
    <w:rPr>
      <w:vertAlign w:val="superscript"/>
    </w:rPr>
  </w:style>
  <w:style w:type="character" w:styleId="a7">
    <w:name w:val="footnote reference"/>
    <w:uiPriority w:val="99"/>
    <w:rsid w:val="00DA46F1"/>
    <w:rPr>
      <w:rFonts w:cs="Times New Roman"/>
      <w:vertAlign w:val="superscript"/>
    </w:rPr>
  </w:style>
  <w:style w:type="character" w:customStyle="1" w:styleId="dt-m">
    <w:name w:val="dt-m"/>
    <w:uiPriority w:val="99"/>
    <w:rsid w:val="00780CCF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780CCF"/>
    <w:rPr>
      <w:rFonts w:ascii="Tahoma" w:hAnsi="Tahoma" w:cs="Tahoma"/>
      <w:sz w:val="16"/>
      <w:szCs w:val="16"/>
      <w:lang w:eastAsia="ru-RU"/>
    </w:rPr>
  </w:style>
  <w:style w:type="character" w:customStyle="1" w:styleId="a8">
    <w:name w:val="Ссылка указателя"/>
    <w:uiPriority w:val="99"/>
    <w:rsid w:val="00DA46F1"/>
  </w:style>
  <w:style w:type="character" w:styleId="a9">
    <w:name w:val="endnote reference"/>
    <w:uiPriority w:val="99"/>
    <w:rsid w:val="00DA46F1"/>
    <w:rPr>
      <w:rFonts w:cs="Times New Roman"/>
      <w:vertAlign w:val="superscript"/>
    </w:rPr>
  </w:style>
  <w:style w:type="character" w:customStyle="1" w:styleId="aa">
    <w:name w:val="Символ концевой сноски"/>
    <w:uiPriority w:val="99"/>
    <w:rsid w:val="00DA46F1"/>
  </w:style>
  <w:style w:type="paragraph" w:customStyle="1" w:styleId="11">
    <w:name w:val="Заголовок1"/>
    <w:basedOn w:val="a"/>
    <w:next w:val="ab"/>
    <w:uiPriority w:val="99"/>
    <w:rsid w:val="00DA46F1"/>
    <w:pPr>
      <w:keepNext/>
      <w:spacing w:before="240" w:after="120"/>
    </w:pPr>
    <w:rPr>
      <w:rFonts w:ascii="Liberation Sans" w:eastAsia="Calibri" w:hAnsi="Liberation Sans" w:cs="Arial"/>
      <w:sz w:val="28"/>
      <w:szCs w:val="28"/>
    </w:rPr>
  </w:style>
  <w:style w:type="paragraph" w:styleId="ab">
    <w:name w:val="Body Text"/>
    <w:basedOn w:val="a"/>
    <w:link w:val="ac"/>
    <w:uiPriority w:val="99"/>
    <w:rsid w:val="00DA46F1"/>
    <w:pPr>
      <w:spacing w:after="140" w:line="276" w:lineRule="auto"/>
    </w:pPr>
  </w:style>
  <w:style w:type="character" w:customStyle="1" w:styleId="ac">
    <w:name w:val="Основной текст Знак"/>
    <w:link w:val="ab"/>
    <w:uiPriority w:val="99"/>
    <w:semiHidden/>
    <w:locked/>
    <w:rsid w:val="00F234CB"/>
    <w:rPr>
      <w:rFonts w:ascii="Times New Roman" w:hAnsi="Times New Roman" w:cs="Times New Roman"/>
      <w:sz w:val="24"/>
      <w:szCs w:val="24"/>
    </w:rPr>
  </w:style>
  <w:style w:type="paragraph" w:styleId="ad">
    <w:name w:val="List"/>
    <w:basedOn w:val="ab"/>
    <w:uiPriority w:val="99"/>
    <w:rsid w:val="00DA46F1"/>
    <w:rPr>
      <w:rFonts w:cs="Arial"/>
    </w:rPr>
  </w:style>
  <w:style w:type="paragraph" w:styleId="ae">
    <w:name w:val="caption"/>
    <w:basedOn w:val="a"/>
    <w:uiPriority w:val="99"/>
    <w:qFormat/>
    <w:rsid w:val="00DA46F1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780CCF"/>
    <w:pPr>
      <w:ind w:left="240" w:hanging="240"/>
    </w:pPr>
  </w:style>
  <w:style w:type="paragraph" w:styleId="af">
    <w:name w:val="index heading"/>
    <w:basedOn w:val="11"/>
    <w:uiPriority w:val="99"/>
    <w:rsid w:val="00DA46F1"/>
  </w:style>
  <w:style w:type="paragraph" w:styleId="af0">
    <w:name w:val="Subtitle"/>
    <w:basedOn w:val="a"/>
    <w:link w:val="af1"/>
    <w:uiPriority w:val="99"/>
    <w:qFormat/>
    <w:rsid w:val="00780CCF"/>
    <w:pPr>
      <w:ind w:right="-2"/>
      <w:jc w:val="center"/>
    </w:pPr>
    <w:rPr>
      <w:b/>
      <w:spacing w:val="54"/>
      <w:sz w:val="32"/>
      <w:szCs w:val="20"/>
    </w:rPr>
  </w:style>
  <w:style w:type="character" w:customStyle="1" w:styleId="af1">
    <w:name w:val="Подзаголовок Знак"/>
    <w:link w:val="af0"/>
    <w:uiPriority w:val="99"/>
    <w:locked/>
    <w:rsid w:val="00F234CB"/>
    <w:rPr>
      <w:rFonts w:ascii="Cambria" w:hAnsi="Cambria" w:cs="Times New Roman"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780CC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TOC Heading"/>
    <w:basedOn w:val="1"/>
    <w:next w:val="a"/>
    <w:uiPriority w:val="99"/>
    <w:qFormat/>
    <w:rsid w:val="00780CCF"/>
    <w:pPr>
      <w:keepLines/>
      <w:spacing w:before="480" w:line="276" w:lineRule="auto"/>
      <w:ind w:firstLine="0"/>
      <w:jc w:val="left"/>
      <w:outlineLvl w:val="9"/>
    </w:pPr>
    <w:rPr>
      <w:rFonts w:ascii="Cambria" w:eastAsia="Calibri" w:hAnsi="Cambria" w:cs="Cambria"/>
      <w:i w:val="0"/>
      <w:iCs w:val="0"/>
      <w:color w:val="365F91"/>
      <w:szCs w:val="28"/>
      <w:lang w:eastAsia="en-US"/>
    </w:rPr>
  </w:style>
  <w:style w:type="paragraph" w:styleId="13">
    <w:name w:val="toc 1"/>
    <w:basedOn w:val="a"/>
    <w:next w:val="a"/>
    <w:autoRedefine/>
    <w:uiPriority w:val="99"/>
    <w:rsid w:val="00780CCF"/>
    <w:pPr>
      <w:spacing w:after="100" w:line="276" w:lineRule="auto"/>
    </w:pPr>
    <w:rPr>
      <w:rFonts w:ascii="Calibri" w:hAnsi="Calibri"/>
      <w:sz w:val="22"/>
      <w:szCs w:val="22"/>
    </w:rPr>
  </w:style>
  <w:style w:type="paragraph" w:styleId="af3">
    <w:name w:val="footnote text"/>
    <w:basedOn w:val="a"/>
    <w:link w:val="af4"/>
    <w:uiPriority w:val="99"/>
    <w:rsid w:val="00780CCF"/>
    <w:rPr>
      <w:sz w:val="20"/>
      <w:szCs w:val="20"/>
      <w:lang w:val="en-US"/>
    </w:rPr>
  </w:style>
  <w:style w:type="character" w:customStyle="1" w:styleId="af4">
    <w:name w:val="Текст сноски Знак"/>
    <w:link w:val="af3"/>
    <w:uiPriority w:val="99"/>
    <w:semiHidden/>
    <w:locked/>
    <w:rsid w:val="00F234CB"/>
    <w:rPr>
      <w:rFonts w:ascii="Times New Roman" w:hAnsi="Times New Roman" w:cs="Times New Roman"/>
      <w:sz w:val="20"/>
      <w:szCs w:val="20"/>
    </w:rPr>
  </w:style>
  <w:style w:type="paragraph" w:customStyle="1" w:styleId="dt-p">
    <w:name w:val="dt-p"/>
    <w:basedOn w:val="a"/>
    <w:uiPriority w:val="99"/>
    <w:rsid w:val="00780CCF"/>
    <w:pPr>
      <w:spacing w:beforeAutospacing="1" w:afterAutospacing="1"/>
    </w:pPr>
  </w:style>
  <w:style w:type="paragraph" w:customStyle="1" w:styleId="14">
    <w:name w:val="Обычный1"/>
    <w:uiPriority w:val="99"/>
    <w:rsid w:val="00780CCF"/>
    <w:pPr>
      <w:suppressAutoHyphens/>
      <w:spacing w:after="200" w:line="276" w:lineRule="auto"/>
    </w:pPr>
    <w:rPr>
      <w:sz w:val="22"/>
      <w:szCs w:val="22"/>
    </w:rPr>
  </w:style>
  <w:style w:type="paragraph" w:styleId="af5">
    <w:name w:val="Balloon Text"/>
    <w:basedOn w:val="a"/>
    <w:link w:val="af6"/>
    <w:uiPriority w:val="99"/>
    <w:semiHidden/>
    <w:rsid w:val="00780CC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F234CB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780CCF"/>
    <w:pPr>
      <w:widowControl w:val="0"/>
      <w:suppressAutoHyphens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C3117-AA51-42C1-A247-5F476816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4161</Words>
  <Characters>23720</Characters>
  <Application>Microsoft Office Word</Application>
  <DocSecurity>0</DocSecurity>
  <Lines>197</Lines>
  <Paragraphs>55</Paragraphs>
  <ScaleCrop>false</ScaleCrop>
  <Company>Hewlett-Packard</Company>
  <LinksUpToDate>false</LinksUpToDate>
  <CharactersWithSpaces>27826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307</cp:lastModifiedBy>
  <cp:revision>16</cp:revision>
  <dcterms:created xsi:type="dcterms:W3CDTF">2023-08-09T07:45:00Z</dcterms:created>
  <dcterms:modified xsi:type="dcterms:W3CDTF">2024-09-02T06:42:00Z</dcterms:modified>
</cp:coreProperties>
</file>